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0" w:rsidRDefault="005C3B9D">
      <w:pPr>
        <w:ind w:right="-143"/>
      </w:pPr>
      <w:r>
        <w:rPr>
          <w:noProof/>
        </w:rPr>
        <w:drawing>
          <wp:inline distT="0" distB="0" distL="0" distR="0">
            <wp:extent cx="1202003" cy="1126200"/>
            <wp:effectExtent l="0" t="0" r="0" b="0"/>
            <wp:docPr id="1" name="image2.jpg" descr="Marca_Cabildo_JPG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ca_Cabildo_JPG_Pequen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03" cy="112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>
            <wp:extent cx="4529502" cy="111642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502" cy="111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BF" w:rsidRPr="009F39BF" w:rsidRDefault="009F39BF" w:rsidP="003C75D8">
      <w:pPr>
        <w:widowControl w:val="0"/>
        <w:spacing w:after="16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068" w:rsidRPr="0012124F" w:rsidRDefault="0012124F" w:rsidP="008E1F73">
      <w:pPr>
        <w:widowControl w:val="0"/>
        <w:tabs>
          <w:tab w:val="left" w:pos="950"/>
        </w:tabs>
        <w:spacing w:after="160" w:line="254" w:lineRule="auto"/>
        <w:rPr>
          <w:rFonts w:ascii="Times New Roman" w:hAnsi="Times New Roman"/>
          <w:b/>
          <w:sz w:val="42"/>
          <w:szCs w:val="42"/>
        </w:rPr>
      </w:pPr>
      <w:r w:rsidRPr="0012124F">
        <w:rPr>
          <w:rFonts w:ascii="Times New Roman" w:hAnsi="Times New Roman" w:cs="Times New Roman"/>
          <w:b/>
          <w:bCs/>
          <w:sz w:val="42"/>
          <w:szCs w:val="42"/>
        </w:rPr>
        <w:t xml:space="preserve">La </w:t>
      </w:r>
      <w:r w:rsidR="008E1F73" w:rsidRPr="0012124F">
        <w:rPr>
          <w:rFonts w:ascii="Times New Roman" w:hAnsi="Times New Roman" w:cs="Times New Roman"/>
          <w:b/>
          <w:bCs/>
          <w:sz w:val="42"/>
          <w:szCs w:val="42"/>
        </w:rPr>
        <w:t>Semana de Moda Ba</w:t>
      </w:r>
      <w:r w:rsidR="00D10D12" w:rsidRPr="0012124F">
        <w:rPr>
          <w:rFonts w:ascii="Times New Roman" w:hAnsi="Times New Roman"/>
          <w:b/>
          <w:sz w:val="42"/>
          <w:szCs w:val="42"/>
        </w:rPr>
        <w:t xml:space="preserve">ño </w:t>
      </w:r>
      <w:r w:rsidR="008E1068" w:rsidRPr="0012124F">
        <w:rPr>
          <w:rFonts w:ascii="Times New Roman" w:hAnsi="Times New Roman"/>
          <w:b/>
          <w:sz w:val="42"/>
          <w:szCs w:val="42"/>
        </w:rPr>
        <w:t>de Gran Canaria</w:t>
      </w:r>
      <w:r w:rsidRPr="0012124F">
        <w:rPr>
          <w:rFonts w:ascii="Times New Roman" w:hAnsi="Times New Roman"/>
          <w:b/>
          <w:sz w:val="42"/>
          <w:szCs w:val="42"/>
        </w:rPr>
        <w:t xml:space="preserve"> se entrega al casting de maniquíes de las islas</w:t>
      </w:r>
      <w:r>
        <w:rPr>
          <w:rFonts w:ascii="Times New Roman" w:hAnsi="Times New Roman"/>
          <w:b/>
          <w:sz w:val="42"/>
          <w:szCs w:val="42"/>
        </w:rPr>
        <w:t xml:space="preserve"> junto al guardia civil Jorge Pé</w:t>
      </w:r>
      <w:r w:rsidRPr="0012124F">
        <w:rPr>
          <w:rFonts w:ascii="Times New Roman" w:hAnsi="Times New Roman"/>
          <w:b/>
          <w:sz w:val="42"/>
          <w:szCs w:val="42"/>
        </w:rPr>
        <w:t xml:space="preserve">rez, Goicoechea y </w:t>
      </w:r>
      <w:proofErr w:type="spellStart"/>
      <w:r w:rsidRPr="0012124F">
        <w:rPr>
          <w:rFonts w:ascii="Times New Roman" w:hAnsi="Times New Roman"/>
          <w:b/>
          <w:sz w:val="42"/>
          <w:szCs w:val="42"/>
        </w:rPr>
        <w:t>Viiperi</w:t>
      </w:r>
      <w:proofErr w:type="spellEnd"/>
      <w:r w:rsidR="008E1068" w:rsidRPr="0012124F">
        <w:rPr>
          <w:rFonts w:ascii="Times New Roman" w:hAnsi="Times New Roman"/>
          <w:b/>
          <w:sz w:val="42"/>
          <w:szCs w:val="42"/>
        </w:rPr>
        <w:t xml:space="preserve"> </w:t>
      </w:r>
    </w:p>
    <w:p w:rsidR="007F0A2E" w:rsidRPr="008E1068" w:rsidRDefault="008E1068" w:rsidP="008E1068">
      <w:pPr>
        <w:pStyle w:val="Prrafodelista"/>
        <w:widowControl w:val="0"/>
        <w:numPr>
          <w:ilvl w:val="0"/>
          <w:numId w:val="7"/>
        </w:numPr>
        <w:tabs>
          <w:tab w:val="left" w:pos="950"/>
        </w:tabs>
        <w:spacing w:after="160" w:line="254" w:lineRule="auto"/>
        <w:ind w:left="142"/>
        <w:rPr>
          <w:rFonts w:asciiTheme="majorHAnsi" w:hAnsiTheme="majorHAnsi" w:cs="Times New Roman"/>
          <w:b/>
          <w:bCs/>
          <w:sz w:val="30"/>
          <w:szCs w:val="30"/>
        </w:rPr>
      </w:pPr>
      <w:r w:rsidRPr="008E1068">
        <w:rPr>
          <w:rFonts w:asciiTheme="majorHAnsi" w:hAnsiTheme="majorHAnsi"/>
          <w:b/>
          <w:sz w:val="30"/>
          <w:szCs w:val="30"/>
        </w:rPr>
        <w:t xml:space="preserve">Jorge Pérez, guardia civil encumbrado por las redes, </w:t>
      </w:r>
      <w:r w:rsidRPr="008E1068">
        <w:rPr>
          <w:rFonts w:asciiTheme="majorHAnsi" w:hAnsiTheme="majorHAnsi"/>
          <w:b/>
          <w:bCs/>
          <w:sz w:val="30"/>
          <w:szCs w:val="30"/>
          <w:lang w:val="es-ES_tradnl"/>
        </w:rPr>
        <w:t xml:space="preserve">Jessica Goicoechea y </w:t>
      </w:r>
      <w:proofErr w:type="spellStart"/>
      <w:r w:rsidRPr="008E1068">
        <w:rPr>
          <w:rFonts w:asciiTheme="majorHAnsi" w:hAnsiTheme="majorHAnsi"/>
          <w:b/>
          <w:bCs/>
          <w:sz w:val="30"/>
          <w:szCs w:val="30"/>
          <w:lang w:val="es-ES_tradnl"/>
        </w:rPr>
        <w:t>Riper</w:t>
      </w:r>
      <w:proofErr w:type="spellEnd"/>
      <w:r w:rsidRPr="008E1068">
        <w:rPr>
          <w:rFonts w:asciiTheme="majorHAnsi" w:hAnsiTheme="majorHAnsi"/>
          <w:b/>
          <w:bCs/>
          <w:sz w:val="30"/>
          <w:szCs w:val="30"/>
          <w:lang w:val="es-ES_tradnl"/>
        </w:rPr>
        <w:t xml:space="preserve"> </w:t>
      </w:r>
      <w:proofErr w:type="spellStart"/>
      <w:r w:rsidRPr="008E1068">
        <w:rPr>
          <w:rFonts w:asciiTheme="majorHAnsi" w:hAnsiTheme="majorHAnsi"/>
          <w:b/>
          <w:bCs/>
          <w:sz w:val="30"/>
          <w:szCs w:val="30"/>
          <w:lang w:val="es-ES_tradnl"/>
        </w:rPr>
        <w:t>Viiperi</w:t>
      </w:r>
      <w:proofErr w:type="spellEnd"/>
      <w:r>
        <w:rPr>
          <w:rFonts w:asciiTheme="majorHAnsi" w:hAnsiTheme="majorHAnsi"/>
          <w:b/>
          <w:bCs/>
          <w:sz w:val="30"/>
          <w:szCs w:val="30"/>
          <w:lang w:val="es-ES_tradnl"/>
        </w:rPr>
        <w:t xml:space="preserve"> también destacan en el elenco de modelos</w:t>
      </w:r>
    </w:p>
    <w:p w:rsidR="00AE2BFA" w:rsidRPr="008E1068" w:rsidRDefault="0070474E" w:rsidP="008E1068">
      <w:pPr>
        <w:pStyle w:val="Cuerpo"/>
        <w:numPr>
          <w:ilvl w:val="0"/>
          <w:numId w:val="7"/>
        </w:numPr>
        <w:ind w:left="142"/>
        <w:jc w:val="both"/>
        <w:rPr>
          <w:rFonts w:asciiTheme="majorHAnsi" w:hAnsiTheme="majorHAnsi"/>
          <w:b/>
          <w:sz w:val="30"/>
          <w:szCs w:val="30"/>
          <w:lang w:val="es-ES"/>
        </w:rPr>
      </w:pPr>
      <w:r w:rsidRPr="008E1068">
        <w:rPr>
          <w:rFonts w:asciiTheme="majorHAnsi" w:hAnsiTheme="majorHAnsi"/>
          <w:b/>
          <w:sz w:val="30"/>
          <w:szCs w:val="30"/>
          <w:lang w:val="es-ES"/>
        </w:rPr>
        <w:t>Aíd</w:t>
      </w:r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 xml:space="preserve">a </w:t>
      </w:r>
      <w:proofErr w:type="spellStart"/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>Artiles</w:t>
      </w:r>
      <w:proofErr w:type="spellEnd"/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 xml:space="preserve"> y </w:t>
      </w:r>
      <w:proofErr w:type="spellStart"/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>Aridane</w:t>
      </w:r>
      <w:proofErr w:type="spellEnd"/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 xml:space="preserve"> Da Silva </w:t>
      </w:r>
      <w:r w:rsidR="00DD09B9" w:rsidRPr="008E1068">
        <w:rPr>
          <w:rFonts w:asciiTheme="majorHAnsi" w:hAnsiTheme="majorHAnsi"/>
          <w:b/>
          <w:sz w:val="30"/>
          <w:szCs w:val="30"/>
          <w:lang w:val="es-ES"/>
        </w:rPr>
        <w:t xml:space="preserve">se encuentran </w:t>
      </w:r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>entre l</w:t>
      </w:r>
      <w:r w:rsidR="008E1068">
        <w:rPr>
          <w:rFonts w:asciiTheme="majorHAnsi" w:hAnsiTheme="majorHAnsi"/>
          <w:b/>
          <w:sz w:val="30"/>
          <w:szCs w:val="30"/>
          <w:lang w:val="es-ES"/>
        </w:rPr>
        <w:t>a</w:t>
      </w:r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 xml:space="preserve">s modelos </w:t>
      </w:r>
      <w:r w:rsidR="008E1068">
        <w:rPr>
          <w:rFonts w:asciiTheme="majorHAnsi" w:hAnsiTheme="majorHAnsi"/>
          <w:b/>
          <w:sz w:val="30"/>
          <w:szCs w:val="30"/>
          <w:lang w:val="es-ES"/>
        </w:rPr>
        <w:t xml:space="preserve">isleñas </w:t>
      </w:r>
      <w:r w:rsidR="00AE2BFA" w:rsidRPr="008E1068">
        <w:rPr>
          <w:rFonts w:asciiTheme="majorHAnsi" w:hAnsiTheme="majorHAnsi"/>
          <w:b/>
          <w:sz w:val="30"/>
          <w:szCs w:val="30"/>
          <w:lang w:val="es-ES"/>
        </w:rPr>
        <w:t xml:space="preserve">más destacados </w:t>
      </w:r>
      <w:r w:rsidR="00DD09B9" w:rsidRPr="008E1068">
        <w:rPr>
          <w:rFonts w:asciiTheme="majorHAnsi" w:hAnsiTheme="majorHAnsi"/>
          <w:b/>
          <w:sz w:val="30"/>
          <w:szCs w:val="30"/>
          <w:lang w:val="es-ES"/>
        </w:rPr>
        <w:t>de la pa</w:t>
      </w:r>
      <w:r w:rsidRPr="008E1068">
        <w:rPr>
          <w:rFonts w:asciiTheme="majorHAnsi" w:hAnsiTheme="majorHAnsi"/>
          <w:b/>
          <w:sz w:val="30"/>
          <w:szCs w:val="30"/>
          <w:lang w:val="es-ES"/>
        </w:rPr>
        <w:t xml:space="preserve">sarela </w:t>
      </w:r>
    </w:p>
    <w:p w:rsidR="00722822" w:rsidRDefault="008E1068" w:rsidP="008E1068">
      <w:pPr>
        <w:pStyle w:val="Cuerpo"/>
        <w:tabs>
          <w:tab w:val="left" w:pos="1875"/>
        </w:tabs>
        <w:jc w:val="both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ab/>
      </w:r>
    </w:p>
    <w:p w:rsidR="0070474E" w:rsidRDefault="00417BFF" w:rsidP="00417BFF">
      <w:pPr>
        <w:pStyle w:val="Cuerpo"/>
        <w:jc w:val="both"/>
        <w:rPr>
          <w:sz w:val="26"/>
          <w:szCs w:val="26"/>
          <w:lang w:val="es-ES"/>
        </w:rPr>
      </w:pPr>
      <w:r w:rsidRPr="00F777DF">
        <w:rPr>
          <w:b/>
          <w:sz w:val="26"/>
          <w:szCs w:val="26"/>
          <w:lang w:val="es-ES"/>
        </w:rPr>
        <w:t>Las Palmas de Gran Canaria, 1</w:t>
      </w:r>
      <w:r w:rsidR="007F0A2E" w:rsidRPr="00F777DF">
        <w:rPr>
          <w:b/>
          <w:sz w:val="26"/>
          <w:szCs w:val="26"/>
          <w:lang w:val="es-ES"/>
        </w:rPr>
        <w:t>5</w:t>
      </w:r>
      <w:r w:rsidRPr="00F777DF">
        <w:rPr>
          <w:b/>
          <w:sz w:val="26"/>
          <w:szCs w:val="26"/>
          <w:lang w:val="es-ES"/>
        </w:rPr>
        <w:t xml:space="preserve"> de junio de 2018</w:t>
      </w:r>
      <w:r w:rsidRPr="00F777DF">
        <w:rPr>
          <w:sz w:val="26"/>
          <w:szCs w:val="26"/>
          <w:lang w:val="es-ES"/>
        </w:rPr>
        <w:t xml:space="preserve">.- </w:t>
      </w:r>
      <w:r w:rsidR="008E1068">
        <w:rPr>
          <w:sz w:val="26"/>
          <w:szCs w:val="26"/>
          <w:lang w:val="es-ES"/>
        </w:rPr>
        <w:t xml:space="preserve">La pasarela </w:t>
      </w:r>
      <w:r w:rsidR="00DD09B9">
        <w:rPr>
          <w:sz w:val="26"/>
          <w:szCs w:val="26"/>
          <w:lang w:val="es-ES"/>
        </w:rPr>
        <w:t xml:space="preserve">de la Semana de la Moda Baño </w:t>
      </w:r>
      <w:r w:rsidR="008E1F73">
        <w:rPr>
          <w:sz w:val="26"/>
          <w:szCs w:val="26"/>
          <w:lang w:val="es-ES"/>
        </w:rPr>
        <w:t xml:space="preserve">de Gran Canaria </w:t>
      </w:r>
      <w:r w:rsidR="008E1068">
        <w:rPr>
          <w:sz w:val="26"/>
          <w:szCs w:val="26"/>
          <w:lang w:val="es-ES"/>
        </w:rPr>
        <w:t xml:space="preserve">ha conferido especial protagonismo al casting de modelos de las islas, quienes se </w:t>
      </w:r>
      <w:r w:rsidR="00DD09B9">
        <w:rPr>
          <w:sz w:val="26"/>
          <w:szCs w:val="26"/>
          <w:lang w:val="es-ES"/>
        </w:rPr>
        <w:t xml:space="preserve">mostraron </w:t>
      </w:r>
      <w:r w:rsidR="008E1068">
        <w:rPr>
          <w:sz w:val="26"/>
          <w:szCs w:val="26"/>
          <w:lang w:val="es-ES"/>
        </w:rPr>
        <w:t xml:space="preserve">su entusiasmo por desfilar </w:t>
      </w:r>
      <w:r w:rsidR="00DD09B9">
        <w:rPr>
          <w:sz w:val="26"/>
          <w:szCs w:val="26"/>
          <w:lang w:val="es-ES"/>
        </w:rPr>
        <w:t xml:space="preserve">en esta pasarela que se ha convertido en un referente </w:t>
      </w:r>
      <w:r w:rsidR="008E1F73">
        <w:rPr>
          <w:sz w:val="26"/>
          <w:szCs w:val="26"/>
          <w:lang w:val="es-ES"/>
        </w:rPr>
        <w:t xml:space="preserve">internacional por su calidad, su casi medio centenar de desfiles y por ser la única de Europa y de las pocas del </w:t>
      </w:r>
      <w:r w:rsidR="008E1068">
        <w:rPr>
          <w:sz w:val="26"/>
          <w:szCs w:val="26"/>
          <w:lang w:val="es-ES"/>
        </w:rPr>
        <w:t xml:space="preserve">mundo junto a la de Miami, y en la que también destacarán Jorge Pérez, guardia civil que ha sido encumbrado en las redes sociales, así como Jessica Goicoechea y </w:t>
      </w:r>
      <w:proofErr w:type="spellStart"/>
      <w:r w:rsidR="008E1068">
        <w:rPr>
          <w:sz w:val="26"/>
          <w:szCs w:val="26"/>
          <w:lang w:val="es-ES"/>
        </w:rPr>
        <w:t>Riper</w:t>
      </w:r>
      <w:proofErr w:type="spellEnd"/>
      <w:r w:rsidR="008E1068">
        <w:rPr>
          <w:sz w:val="26"/>
          <w:szCs w:val="26"/>
          <w:lang w:val="es-ES"/>
        </w:rPr>
        <w:t xml:space="preserve"> </w:t>
      </w:r>
      <w:proofErr w:type="spellStart"/>
      <w:r w:rsidR="008E1068">
        <w:rPr>
          <w:sz w:val="26"/>
          <w:szCs w:val="26"/>
          <w:lang w:val="es-ES"/>
        </w:rPr>
        <w:t>Viiperi</w:t>
      </w:r>
      <w:proofErr w:type="spellEnd"/>
      <w:r w:rsidR="008E1068">
        <w:rPr>
          <w:sz w:val="26"/>
          <w:szCs w:val="26"/>
          <w:lang w:val="es-ES"/>
        </w:rPr>
        <w:t>, que desfilará por primera vez juntos y lo harán para Agatha Ruíz de la Prada y Aurelia Gil.</w:t>
      </w:r>
    </w:p>
    <w:p w:rsidR="0070474E" w:rsidRDefault="0070474E" w:rsidP="00417BFF">
      <w:pPr>
        <w:pStyle w:val="Cuerpo"/>
        <w:jc w:val="both"/>
        <w:rPr>
          <w:sz w:val="26"/>
          <w:szCs w:val="26"/>
          <w:lang w:val="es-ES"/>
        </w:rPr>
      </w:pPr>
    </w:p>
    <w:p w:rsidR="00AE2BFA" w:rsidRDefault="0070474E" w:rsidP="00417BFF">
      <w:pPr>
        <w:pStyle w:val="Cuerp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Mostrar las colecciones tanto de los diseñadores canarios como de los nacionales </w:t>
      </w:r>
      <w:r w:rsidR="008E1F73">
        <w:rPr>
          <w:sz w:val="26"/>
          <w:szCs w:val="26"/>
          <w:lang w:val="es-ES"/>
        </w:rPr>
        <w:t xml:space="preserve">e internacionales </w:t>
      </w:r>
      <w:r>
        <w:rPr>
          <w:sz w:val="26"/>
          <w:szCs w:val="26"/>
          <w:lang w:val="es-ES"/>
        </w:rPr>
        <w:t>en su ti</w:t>
      </w:r>
      <w:r w:rsidR="008E1F73">
        <w:rPr>
          <w:sz w:val="26"/>
          <w:szCs w:val="26"/>
          <w:lang w:val="es-ES"/>
        </w:rPr>
        <w:t xml:space="preserve">erra es todo un privilegio tras labrarse </w:t>
      </w:r>
      <w:r>
        <w:rPr>
          <w:sz w:val="26"/>
          <w:szCs w:val="26"/>
          <w:lang w:val="es-ES"/>
        </w:rPr>
        <w:t xml:space="preserve">una carrera profesional meteórica y </w:t>
      </w:r>
      <w:r w:rsidR="008E1F73">
        <w:rPr>
          <w:sz w:val="26"/>
          <w:szCs w:val="26"/>
          <w:lang w:val="es-ES"/>
        </w:rPr>
        <w:t xml:space="preserve">moverse en </w:t>
      </w:r>
      <w:r>
        <w:rPr>
          <w:sz w:val="26"/>
          <w:szCs w:val="26"/>
          <w:lang w:val="es-ES"/>
        </w:rPr>
        <w:t xml:space="preserve">circuitos internacionales de la moda, como es el caso de Aída </w:t>
      </w:r>
      <w:proofErr w:type="spellStart"/>
      <w:r>
        <w:rPr>
          <w:sz w:val="26"/>
          <w:szCs w:val="26"/>
          <w:lang w:val="es-ES"/>
        </w:rPr>
        <w:t>Artiles</w:t>
      </w:r>
      <w:proofErr w:type="spellEnd"/>
      <w:r>
        <w:rPr>
          <w:sz w:val="26"/>
          <w:szCs w:val="26"/>
          <w:lang w:val="es-ES"/>
        </w:rPr>
        <w:t xml:space="preserve"> y </w:t>
      </w:r>
      <w:proofErr w:type="spellStart"/>
      <w:r>
        <w:rPr>
          <w:sz w:val="26"/>
          <w:szCs w:val="26"/>
          <w:lang w:val="es-ES"/>
        </w:rPr>
        <w:t>Aridane</w:t>
      </w:r>
      <w:proofErr w:type="spellEnd"/>
      <w:r>
        <w:rPr>
          <w:sz w:val="26"/>
          <w:szCs w:val="26"/>
          <w:lang w:val="es-ES"/>
        </w:rPr>
        <w:t xml:space="preserve"> Da Silva. </w:t>
      </w:r>
    </w:p>
    <w:p w:rsidR="00AE2BFA" w:rsidRDefault="00AE2BFA" w:rsidP="00417BFF">
      <w:pPr>
        <w:pStyle w:val="Cuerpo"/>
        <w:jc w:val="both"/>
        <w:rPr>
          <w:sz w:val="26"/>
          <w:szCs w:val="26"/>
          <w:lang w:val="es-ES"/>
        </w:rPr>
      </w:pPr>
    </w:p>
    <w:p w:rsidR="0070474E" w:rsidRDefault="0070474E" w:rsidP="00417BFF"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agradecerles su trabajo y que lleven el nombre de Gran Canaria </w:t>
      </w:r>
      <w:r w:rsidR="008E1F73">
        <w:rPr>
          <w:sz w:val="26"/>
          <w:szCs w:val="26"/>
        </w:rPr>
        <w:t xml:space="preserve">por </w:t>
      </w:r>
      <w:proofErr w:type="spellStart"/>
      <w:r>
        <w:rPr>
          <w:sz w:val="26"/>
          <w:szCs w:val="26"/>
        </w:rPr>
        <w:t>por</w:t>
      </w:r>
      <w:proofErr w:type="spellEnd"/>
      <w:r>
        <w:rPr>
          <w:sz w:val="26"/>
          <w:szCs w:val="26"/>
        </w:rPr>
        <w:t xml:space="preserve"> to</w:t>
      </w:r>
      <w:r w:rsidR="008E1F73">
        <w:rPr>
          <w:sz w:val="26"/>
          <w:szCs w:val="26"/>
        </w:rPr>
        <w:t xml:space="preserve">dos los rincones del mundo, este viernes </w:t>
      </w:r>
      <w:r>
        <w:rPr>
          <w:sz w:val="26"/>
          <w:szCs w:val="26"/>
        </w:rPr>
        <w:t xml:space="preserve">se celebró un acto de presentación de los modelos isleños que desfilan en esta edición y que contó con la presencia de la </w:t>
      </w:r>
      <w:r w:rsidR="00417BFF" w:rsidRPr="00F777DF">
        <w:rPr>
          <w:sz w:val="26"/>
          <w:szCs w:val="26"/>
        </w:rPr>
        <w:t>consejera de Industria y Comercio</w:t>
      </w:r>
      <w:r>
        <w:rPr>
          <w:sz w:val="26"/>
          <w:szCs w:val="26"/>
        </w:rPr>
        <w:t xml:space="preserve"> del Cabildo de Gran Canaria, Minerva Alonso</w:t>
      </w:r>
      <w:r w:rsidR="008E1F73">
        <w:rPr>
          <w:sz w:val="26"/>
          <w:szCs w:val="26"/>
        </w:rPr>
        <w:t>,</w:t>
      </w:r>
      <w:r>
        <w:rPr>
          <w:sz w:val="26"/>
          <w:szCs w:val="26"/>
        </w:rPr>
        <w:t xml:space="preserve"> y</w:t>
      </w:r>
      <w:r w:rsidR="00417BFF" w:rsidRPr="00F77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del </w:t>
      </w:r>
      <w:r w:rsidR="00417BFF" w:rsidRPr="00F777DF">
        <w:rPr>
          <w:sz w:val="26"/>
          <w:szCs w:val="26"/>
        </w:rPr>
        <w:t>direct</w:t>
      </w:r>
      <w:r>
        <w:rPr>
          <w:sz w:val="26"/>
          <w:szCs w:val="26"/>
        </w:rPr>
        <w:t xml:space="preserve">or de Marketing de </w:t>
      </w:r>
      <w:proofErr w:type="spellStart"/>
      <w:r>
        <w:rPr>
          <w:sz w:val="26"/>
          <w:szCs w:val="26"/>
        </w:rPr>
        <w:t>Fund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Gruve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Chhabria</w:t>
      </w:r>
      <w:proofErr w:type="spellEnd"/>
      <w:r>
        <w:rPr>
          <w:sz w:val="26"/>
          <w:szCs w:val="26"/>
        </w:rPr>
        <w:t>.</w:t>
      </w:r>
    </w:p>
    <w:p w:rsidR="0070474E" w:rsidRDefault="0070474E" w:rsidP="00417BFF">
      <w:pPr>
        <w:pStyle w:val="Cuerpo"/>
        <w:jc w:val="both"/>
        <w:rPr>
          <w:sz w:val="26"/>
          <w:szCs w:val="26"/>
        </w:rPr>
      </w:pPr>
    </w:p>
    <w:p w:rsidR="0070474E" w:rsidRDefault="0070474E" w:rsidP="00417BFF"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</w:rPr>
        <w:t>Minerva Alonso destacó</w:t>
      </w:r>
      <w:r w:rsidRPr="00F777DF">
        <w:rPr>
          <w:sz w:val="26"/>
          <w:szCs w:val="26"/>
        </w:rPr>
        <w:t xml:space="preserve"> la importancia que la industria de la moda </w:t>
      </w:r>
      <w:r>
        <w:rPr>
          <w:sz w:val="26"/>
          <w:szCs w:val="26"/>
        </w:rPr>
        <w:t xml:space="preserve">ha cobrado </w:t>
      </w:r>
      <w:r w:rsidRPr="00F777DF">
        <w:rPr>
          <w:sz w:val="26"/>
          <w:szCs w:val="26"/>
        </w:rPr>
        <w:t>en el Archipiélago como generadora de te</w:t>
      </w:r>
      <w:r>
        <w:rPr>
          <w:sz w:val="26"/>
          <w:szCs w:val="26"/>
        </w:rPr>
        <w:t xml:space="preserve">jido productivo en Gran Canaria, mientras que </w:t>
      </w:r>
      <w:proofErr w:type="spellStart"/>
      <w:r>
        <w:rPr>
          <w:sz w:val="26"/>
          <w:szCs w:val="26"/>
        </w:rPr>
        <w:t>Ravi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Chhabria</w:t>
      </w:r>
      <w:proofErr w:type="spellEnd"/>
      <w:r>
        <w:rPr>
          <w:sz w:val="26"/>
          <w:szCs w:val="26"/>
        </w:rPr>
        <w:t xml:space="preserve"> mostró </w:t>
      </w:r>
      <w:r w:rsidR="00AD741A">
        <w:rPr>
          <w:sz w:val="26"/>
          <w:szCs w:val="26"/>
        </w:rPr>
        <w:t xml:space="preserve">su optimismo al patrocinar un año más esta pasarela de baño  y maquillar a los modelos que desfilan en la pasarela. </w:t>
      </w:r>
    </w:p>
    <w:p w:rsidR="0070474E" w:rsidRDefault="0070474E" w:rsidP="00417BFF">
      <w:pPr>
        <w:pStyle w:val="Cuerpo"/>
        <w:jc w:val="both"/>
        <w:rPr>
          <w:sz w:val="26"/>
          <w:szCs w:val="26"/>
        </w:rPr>
      </w:pPr>
    </w:p>
    <w:p w:rsidR="0070474E" w:rsidRDefault="0070474E" w:rsidP="00417BFF">
      <w:pPr>
        <w:pStyle w:val="Cuerpo"/>
        <w:jc w:val="both"/>
        <w:rPr>
          <w:sz w:val="26"/>
          <w:szCs w:val="26"/>
        </w:rPr>
      </w:pPr>
    </w:p>
    <w:p w:rsidR="00AD741A" w:rsidRPr="00AD741A" w:rsidRDefault="00AD741A" w:rsidP="00417BFF">
      <w:pPr>
        <w:pStyle w:val="Cuerpo"/>
        <w:jc w:val="both"/>
        <w:rPr>
          <w:b/>
          <w:sz w:val="26"/>
          <w:szCs w:val="26"/>
        </w:rPr>
      </w:pPr>
      <w:r w:rsidRPr="00AD741A">
        <w:rPr>
          <w:b/>
          <w:sz w:val="26"/>
          <w:szCs w:val="26"/>
        </w:rPr>
        <w:t>Calidad de los modelos canarios</w:t>
      </w:r>
    </w:p>
    <w:p w:rsidR="00AD741A" w:rsidRDefault="00AD741A" w:rsidP="00417BFF">
      <w:pPr>
        <w:pStyle w:val="Cuerpo"/>
        <w:jc w:val="both"/>
        <w:rPr>
          <w:sz w:val="26"/>
          <w:szCs w:val="26"/>
        </w:rPr>
      </w:pPr>
    </w:p>
    <w:p w:rsidR="0070474E" w:rsidRDefault="008E1F73" w:rsidP="00417BFF">
      <w:pPr>
        <w:pStyle w:val="Cuerp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 </w:t>
      </w:r>
      <w:r w:rsidR="00A01EFA" w:rsidRPr="00F777DF">
        <w:rPr>
          <w:sz w:val="26"/>
          <w:szCs w:val="26"/>
        </w:rPr>
        <w:t xml:space="preserve">los 36 que desfilan en las tres jornadas de la Semana de la Moda Baño de Gran Canaria, 16 son </w:t>
      </w:r>
      <w:r w:rsidR="00D10D12">
        <w:rPr>
          <w:sz w:val="26"/>
          <w:szCs w:val="26"/>
        </w:rPr>
        <w:t>del archipiélago</w:t>
      </w:r>
      <w:r w:rsidR="00A01EFA" w:rsidRPr="00F777DF">
        <w:rPr>
          <w:sz w:val="26"/>
          <w:szCs w:val="26"/>
        </w:rPr>
        <w:t xml:space="preserve">. En concreto, 5 modelos masculinos y 11 modelos femeninas. </w:t>
      </w:r>
    </w:p>
    <w:p w:rsidR="0070474E" w:rsidRDefault="0070474E" w:rsidP="00417BFF">
      <w:pPr>
        <w:pStyle w:val="Cuerpo"/>
        <w:jc w:val="both"/>
        <w:rPr>
          <w:sz w:val="26"/>
          <w:szCs w:val="26"/>
        </w:rPr>
      </w:pPr>
    </w:p>
    <w:p w:rsidR="00417BFF" w:rsidRPr="00F777DF" w:rsidRDefault="0021746F" w:rsidP="00417BFF">
      <w:pPr>
        <w:pStyle w:val="Cuerpo"/>
        <w:jc w:val="both"/>
        <w:rPr>
          <w:sz w:val="26"/>
          <w:szCs w:val="26"/>
        </w:rPr>
      </w:pPr>
      <w:proofErr w:type="spellStart"/>
      <w:r w:rsidRPr="00F777DF">
        <w:rPr>
          <w:sz w:val="26"/>
          <w:szCs w:val="26"/>
        </w:rPr>
        <w:t>Aridane</w:t>
      </w:r>
      <w:proofErr w:type="spellEnd"/>
      <w:r w:rsidRPr="00F777DF">
        <w:rPr>
          <w:sz w:val="26"/>
          <w:szCs w:val="26"/>
        </w:rPr>
        <w:t xml:space="preserve"> Da Silva, Carlos Gómez, </w:t>
      </w:r>
      <w:proofErr w:type="spellStart"/>
      <w:r w:rsidRPr="00F777DF">
        <w:rPr>
          <w:sz w:val="26"/>
          <w:szCs w:val="26"/>
        </w:rPr>
        <w:t>Jabel</w:t>
      </w:r>
      <w:proofErr w:type="spellEnd"/>
      <w:r w:rsidRPr="00F777DF">
        <w:rPr>
          <w:sz w:val="26"/>
          <w:szCs w:val="26"/>
        </w:rPr>
        <w:t xml:space="preserve"> Balbuena, </w:t>
      </w:r>
      <w:proofErr w:type="spellStart"/>
      <w:r w:rsidRPr="00F777DF">
        <w:rPr>
          <w:sz w:val="26"/>
          <w:szCs w:val="26"/>
        </w:rPr>
        <w:t>Malcom</w:t>
      </w:r>
      <w:proofErr w:type="spellEnd"/>
      <w:r w:rsidRPr="00F777DF">
        <w:rPr>
          <w:sz w:val="26"/>
          <w:szCs w:val="26"/>
        </w:rPr>
        <w:t xml:space="preserve"> y Mauro Quintero componen el elenco masculino local de esta edición. Respecto al femenino, </w:t>
      </w:r>
      <w:r w:rsidR="00D10D12">
        <w:rPr>
          <w:sz w:val="26"/>
          <w:szCs w:val="26"/>
        </w:rPr>
        <w:t xml:space="preserve">desfilarán </w:t>
      </w:r>
      <w:r w:rsidRPr="00F777DF">
        <w:rPr>
          <w:sz w:val="26"/>
          <w:szCs w:val="26"/>
        </w:rPr>
        <w:t xml:space="preserve">nombres tan conocidos como Aída Artiles o Joana Sanz. Completan el plantel, Andrea </w:t>
      </w:r>
      <w:proofErr w:type="spellStart"/>
      <w:r w:rsidRPr="00F777DF">
        <w:rPr>
          <w:sz w:val="26"/>
          <w:szCs w:val="26"/>
        </w:rPr>
        <w:t>Brisson</w:t>
      </w:r>
      <w:proofErr w:type="spellEnd"/>
      <w:r w:rsidRPr="00F777DF">
        <w:rPr>
          <w:sz w:val="26"/>
          <w:szCs w:val="26"/>
        </w:rPr>
        <w:t xml:space="preserve">, Giovanna Lee, </w:t>
      </w:r>
      <w:proofErr w:type="spellStart"/>
      <w:r w:rsidRPr="00F777DF">
        <w:rPr>
          <w:sz w:val="26"/>
          <w:szCs w:val="26"/>
        </w:rPr>
        <w:t>Khar</w:t>
      </w:r>
      <w:proofErr w:type="spellEnd"/>
      <w:r w:rsidRPr="00F777DF">
        <w:rPr>
          <w:sz w:val="26"/>
          <w:szCs w:val="26"/>
        </w:rPr>
        <w:t xml:space="preserve"> </w:t>
      </w:r>
      <w:proofErr w:type="spellStart"/>
      <w:r w:rsidRPr="00F777DF">
        <w:rPr>
          <w:sz w:val="26"/>
          <w:szCs w:val="26"/>
        </w:rPr>
        <w:t>Ndoye</w:t>
      </w:r>
      <w:proofErr w:type="spellEnd"/>
      <w:r w:rsidRPr="00F777DF">
        <w:rPr>
          <w:sz w:val="26"/>
          <w:szCs w:val="26"/>
        </w:rPr>
        <w:t>, Laura Ojeda,</w:t>
      </w:r>
      <w:r w:rsidR="002C1057" w:rsidRPr="00F777DF">
        <w:rPr>
          <w:sz w:val="26"/>
          <w:szCs w:val="26"/>
        </w:rPr>
        <w:t xml:space="preserve"> </w:t>
      </w:r>
      <w:proofErr w:type="spellStart"/>
      <w:r w:rsidR="002C1057" w:rsidRPr="00F777DF">
        <w:rPr>
          <w:sz w:val="26"/>
          <w:szCs w:val="26"/>
        </w:rPr>
        <w:t>Assi</w:t>
      </w:r>
      <w:proofErr w:type="spellEnd"/>
      <w:r w:rsidR="002C1057" w:rsidRPr="00F777DF">
        <w:rPr>
          <w:sz w:val="26"/>
          <w:szCs w:val="26"/>
        </w:rPr>
        <w:t>,</w:t>
      </w:r>
      <w:r w:rsidRPr="00F777DF">
        <w:rPr>
          <w:sz w:val="26"/>
          <w:szCs w:val="26"/>
        </w:rPr>
        <w:t xml:space="preserve"> Marina García, Raquel Palomo y Sara Sanmartín. </w:t>
      </w:r>
    </w:p>
    <w:p w:rsidR="0021746F" w:rsidRDefault="0021746F" w:rsidP="00417BFF">
      <w:pPr>
        <w:pStyle w:val="Cuerpo"/>
        <w:jc w:val="both"/>
        <w:rPr>
          <w:sz w:val="26"/>
          <w:szCs w:val="26"/>
        </w:rPr>
      </w:pPr>
    </w:p>
    <w:p w:rsidR="00722822" w:rsidRDefault="001656E6" w:rsidP="00F777DF">
      <w:pPr>
        <w:pStyle w:val="Cuerpo"/>
        <w:jc w:val="both"/>
        <w:rPr>
          <w:sz w:val="26"/>
          <w:szCs w:val="26"/>
        </w:rPr>
      </w:pPr>
      <w:r w:rsidRPr="00F777DF">
        <w:rPr>
          <w:sz w:val="26"/>
          <w:szCs w:val="26"/>
        </w:rPr>
        <w:t xml:space="preserve">La Semana de la Moda de Baño de Gran Canaria, la única dedicada a la moda de baño en Europa, es </w:t>
      </w:r>
      <w:r w:rsidR="00F777DF" w:rsidRPr="00F777DF">
        <w:rPr>
          <w:sz w:val="26"/>
          <w:szCs w:val="26"/>
        </w:rPr>
        <w:t>la</w:t>
      </w:r>
      <w:r w:rsidRPr="00F777DF">
        <w:rPr>
          <w:sz w:val="26"/>
          <w:szCs w:val="26"/>
        </w:rPr>
        <w:t xml:space="preserve"> plataforma ideal para dar visibilida</w:t>
      </w:r>
      <w:r w:rsidR="00F777DF" w:rsidRPr="00F777DF">
        <w:rPr>
          <w:sz w:val="26"/>
          <w:szCs w:val="26"/>
        </w:rPr>
        <w:t xml:space="preserve">d no solo a los diseñadores sino también a </w:t>
      </w:r>
      <w:r w:rsidR="00D10D12">
        <w:rPr>
          <w:sz w:val="26"/>
          <w:szCs w:val="26"/>
        </w:rPr>
        <w:t xml:space="preserve">los </w:t>
      </w:r>
      <w:r w:rsidR="00F777DF" w:rsidRPr="00F777DF">
        <w:rPr>
          <w:sz w:val="26"/>
          <w:szCs w:val="26"/>
        </w:rPr>
        <w:t>modelos</w:t>
      </w:r>
      <w:r w:rsidR="00D10D12">
        <w:rPr>
          <w:sz w:val="26"/>
          <w:szCs w:val="26"/>
        </w:rPr>
        <w:t xml:space="preserve"> canarios</w:t>
      </w:r>
      <w:r w:rsidR="00722822">
        <w:rPr>
          <w:sz w:val="26"/>
          <w:szCs w:val="26"/>
        </w:rPr>
        <w:t xml:space="preserve">, lo que revela que ambos van de la mano y crecen </w:t>
      </w:r>
      <w:r w:rsidR="008057EC">
        <w:rPr>
          <w:sz w:val="26"/>
          <w:szCs w:val="26"/>
        </w:rPr>
        <w:t>a la vez.</w:t>
      </w:r>
    </w:p>
    <w:p w:rsidR="008E1F73" w:rsidRDefault="008E1F73" w:rsidP="00F777DF">
      <w:pPr>
        <w:pStyle w:val="Cuerpo"/>
        <w:jc w:val="both"/>
        <w:rPr>
          <w:sz w:val="26"/>
          <w:szCs w:val="26"/>
        </w:rPr>
      </w:pPr>
    </w:p>
    <w:p w:rsidR="008E1068" w:rsidRDefault="008E1068" w:rsidP="00F777DF">
      <w:pPr>
        <w:pStyle w:val="Cuerpo"/>
        <w:jc w:val="both"/>
        <w:rPr>
          <w:sz w:val="26"/>
          <w:szCs w:val="26"/>
        </w:rPr>
      </w:pPr>
      <w:bookmarkStart w:id="0" w:name="_GoBack"/>
      <w:bookmarkEnd w:id="0"/>
    </w:p>
    <w:p w:rsidR="00E37437" w:rsidRDefault="00E37437" w:rsidP="00F777DF">
      <w:pPr>
        <w:pStyle w:val="Cuerpo"/>
        <w:jc w:val="both"/>
        <w:rPr>
          <w:sz w:val="26"/>
          <w:szCs w:val="26"/>
        </w:rPr>
      </w:pPr>
    </w:p>
    <w:p w:rsidR="008E1F73" w:rsidRDefault="008E1F73" w:rsidP="00F777DF">
      <w:pPr>
        <w:pStyle w:val="Cuerpo"/>
        <w:jc w:val="both"/>
        <w:rPr>
          <w:sz w:val="26"/>
          <w:szCs w:val="26"/>
        </w:rPr>
      </w:pPr>
    </w:p>
    <w:p w:rsidR="008E1F73" w:rsidRDefault="008E1F73" w:rsidP="00F777DF">
      <w:pPr>
        <w:pStyle w:val="Cuerpo"/>
        <w:jc w:val="both"/>
        <w:rPr>
          <w:sz w:val="26"/>
          <w:szCs w:val="26"/>
        </w:rPr>
      </w:pPr>
    </w:p>
    <w:p w:rsidR="008E1F73" w:rsidRDefault="008E1F73" w:rsidP="00F777DF">
      <w:pPr>
        <w:pStyle w:val="Cuerpo"/>
        <w:jc w:val="both"/>
        <w:rPr>
          <w:sz w:val="26"/>
          <w:szCs w:val="26"/>
        </w:rPr>
      </w:pPr>
    </w:p>
    <w:p w:rsidR="0027478B" w:rsidRPr="00F777DF" w:rsidRDefault="00F777DF" w:rsidP="00F777DF">
      <w:pPr>
        <w:pStyle w:val="Cuerpo"/>
        <w:jc w:val="both"/>
        <w:rPr>
          <w:bCs/>
          <w:sz w:val="26"/>
          <w:szCs w:val="26"/>
        </w:rPr>
      </w:pPr>
      <w:r w:rsidRPr="00F777DF">
        <w:rPr>
          <w:sz w:val="26"/>
          <w:szCs w:val="26"/>
        </w:rPr>
        <w:t xml:space="preserve">  </w:t>
      </w:r>
    </w:p>
    <w:p w:rsidR="0027478B" w:rsidRPr="00F777DF" w:rsidRDefault="0027478B" w:rsidP="0027478B">
      <w:pPr>
        <w:pBdr>
          <w:top w:val="nil"/>
          <w:left w:val="nil"/>
          <w:bottom w:val="nil"/>
          <w:right w:val="nil"/>
          <w:between w:val="nil"/>
        </w:pBdr>
        <w:rPr>
          <w:bCs/>
          <w:sz w:val="26"/>
          <w:szCs w:val="26"/>
          <w:lang w:val="es-ES_tradnl"/>
        </w:rPr>
      </w:pPr>
    </w:p>
    <w:p w:rsidR="0027478B" w:rsidRDefault="0027478B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7478B" w:rsidRPr="00F75D53" w:rsidRDefault="0027478B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F75D53">
        <w:rPr>
          <w:sz w:val="26"/>
          <w:szCs w:val="26"/>
        </w:rPr>
        <w:t>Más información:</w:t>
      </w:r>
    </w:p>
    <w:p w:rsidR="005B21E4" w:rsidRPr="00F75D53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6"/>
          <w:szCs w:val="26"/>
        </w:rPr>
      </w:pPr>
      <w:r w:rsidRPr="00F75D53">
        <w:rPr>
          <w:sz w:val="26"/>
          <w:szCs w:val="26"/>
        </w:rPr>
        <w:t>Irene Nuño 655 552 118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>Beatriz Acosta 666 514 076</w:t>
      </w:r>
    </w:p>
    <w:p w:rsidR="005B21E4" w:rsidRPr="003C75D8" w:rsidRDefault="005B21E4" w:rsidP="005B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3C75D8">
        <w:rPr>
          <w:sz w:val="24"/>
          <w:szCs w:val="24"/>
        </w:rPr>
        <w:t xml:space="preserve">Fátima Martín 609 466 350 </w:t>
      </w:r>
      <w:r w:rsidRPr="003C75D8">
        <w:rPr>
          <w:noProof/>
          <w:sz w:val="24"/>
          <w:szCs w:val="24"/>
        </w:rPr>
        <w:drawing>
          <wp:inline distT="0" distB="0" distL="0" distR="0" wp14:anchorId="13DDC7CB" wp14:editId="3E468379">
            <wp:extent cx="175307" cy="170789"/>
            <wp:effectExtent l="254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75423" cy="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E4" w:rsidRPr="007D3893" w:rsidRDefault="005B21E4" w:rsidP="00B65BD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B21E4" w:rsidRPr="007D3893" w:rsidSect="00BC2F92">
      <w:footerReference w:type="default" r:id="rId12"/>
      <w:type w:val="continuous"/>
      <w:pgSz w:w="11906" w:h="16838"/>
      <w:pgMar w:top="1418" w:right="1474" w:bottom="851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3B" w:rsidRDefault="0020473B" w:rsidP="003C75D8">
      <w:r>
        <w:separator/>
      </w:r>
    </w:p>
  </w:endnote>
  <w:endnote w:type="continuationSeparator" w:id="0">
    <w:p w:rsidR="0020473B" w:rsidRDefault="0020473B" w:rsidP="003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D8" w:rsidRDefault="003C75D8" w:rsidP="003C75D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37349" wp14:editId="5CBA9B19">
          <wp:simplePos x="0" y="0"/>
          <wp:positionH relativeFrom="column">
            <wp:posOffset>140335</wp:posOffset>
          </wp:positionH>
          <wp:positionV relativeFrom="paragraph">
            <wp:posOffset>44450</wp:posOffset>
          </wp:positionV>
          <wp:extent cx="5095875" cy="456565"/>
          <wp:effectExtent l="0" t="0" r="9525" b="635"/>
          <wp:wrapSquare wrapText="bothSides"/>
          <wp:docPr id="2" name="Imagen 2" descr="../Downloads/logos%20patrocinadores%20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s%20patrocinadores%20horiz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3B" w:rsidRDefault="0020473B" w:rsidP="003C75D8">
      <w:r>
        <w:separator/>
      </w:r>
    </w:p>
  </w:footnote>
  <w:footnote w:type="continuationSeparator" w:id="0">
    <w:p w:rsidR="0020473B" w:rsidRDefault="0020473B" w:rsidP="003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8pt;height:168pt;visibility:visible;mso-wrap-style:square" o:bullet="t">
        <v:imagedata r:id="rId1" o:title=""/>
      </v:shape>
    </w:pict>
  </w:numPicBullet>
  <w:numPicBullet w:numPicBulletId="1">
    <w:pict>
      <v:shape id="_x0000_i1061" type="#_x0000_t75" style="width:225pt;height:126.75pt;visibility:visible;mso-wrap-style:square" o:bullet="t">
        <v:imagedata r:id="rId2" o:title=""/>
      </v:shape>
    </w:pict>
  </w:numPicBullet>
  <w:abstractNum w:abstractNumId="0">
    <w:nsid w:val="017771FB"/>
    <w:multiLevelType w:val="multilevel"/>
    <w:tmpl w:val="3F4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4A8"/>
    <w:multiLevelType w:val="hybridMultilevel"/>
    <w:tmpl w:val="B142B7F8"/>
    <w:lvl w:ilvl="0" w:tplc="1800F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E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C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81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64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07F18"/>
    <w:multiLevelType w:val="hybridMultilevel"/>
    <w:tmpl w:val="3472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62FC5"/>
    <w:multiLevelType w:val="hybridMultilevel"/>
    <w:tmpl w:val="45C04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E8FB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2BB"/>
    <w:multiLevelType w:val="multilevel"/>
    <w:tmpl w:val="87C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E40B4"/>
    <w:multiLevelType w:val="hybridMultilevel"/>
    <w:tmpl w:val="DAB4E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B1E07"/>
    <w:multiLevelType w:val="multilevel"/>
    <w:tmpl w:val="2E0AB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0"/>
    <w:rsid w:val="00084348"/>
    <w:rsid w:val="000D6AC3"/>
    <w:rsid w:val="0012124F"/>
    <w:rsid w:val="001656E6"/>
    <w:rsid w:val="0020473B"/>
    <w:rsid w:val="0021746F"/>
    <w:rsid w:val="0027478B"/>
    <w:rsid w:val="002C1057"/>
    <w:rsid w:val="002C184D"/>
    <w:rsid w:val="002F7698"/>
    <w:rsid w:val="00334030"/>
    <w:rsid w:val="003518BC"/>
    <w:rsid w:val="003A634F"/>
    <w:rsid w:val="003C21E6"/>
    <w:rsid w:val="003C75D8"/>
    <w:rsid w:val="003D3A6F"/>
    <w:rsid w:val="003F6FE5"/>
    <w:rsid w:val="00417BFF"/>
    <w:rsid w:val="00477A6A"/>
    <w:rsid w:val="004E7D45"/>
    <w:rsid w:val="005B21E4"/>
    <w:rsid w:val="005C3B9D"/>
    <w:rsid w:val="005E04E9"/>
    <w:rsid w:val="0070474E"/>
    <w:rsid w:val="00722822"/>
    <w:rsid w:val="00744F14"/>
    <w:rsid w:val="0077751D"/>
    <w:rsid w:val="007B3AFB"/>
    <w:rsid w:val="007C16FD"/>
    <w:rsid w:val="007D3893"/>
    <w:rsid w:val="007F0A2E"/>
    <w:rsid w:val="007F62FD"/>
    <w:rsid w:val="008015CC"/>
    <w:rsid w:val="008054DF"/>
    <w:rsid w:val="008057EC"/>
    <w:rsid w:val="00854409"/>
    <w:rsid w:val="008D1045"/>
    <w:rsid w:val="008E1068"/>
    <w:rsid w:val="008E1F73"/>
    <w:rsid w:val="0090399E"/>
    <w:rsid w:val="00911316"/>
    <w:rsid w:val="00965E0A"/>
    <w:rsid w:val="009D29DE"/>
    <w:rsid w:val="009F39BF"/>
    <w:rsid w:val="009F4470"/>
    <w:rsid w:val="00A01EFA"/>
    <w:rsid w:val="00A12A80"/>
    <w:rsid w:val="00A9021C"/>
    <w:rsid w:val="00AD741A"/>
    <w:rsid w:val="00AE0450"/>
    <w:rsid w:val="00AE2BFA"/>
    <w:rsid w:val="00AF4D61"/>
    <w:rsid w:val="00B65BD9"/>
    <w:rsid w:val="00B83F26"/>
    <w:rsid w:val="00BC2F92"/>
    <w:rsid w:val="00BD0D79"/>
    <w:rsid w:val="00C07FE7"/>
    <w:rsid w:val="00CE09B2"/>
    <w:rsid w:val="00D10D12"/>
    <w:rsid w:val="00D573E1"/>
    <w:rsid w:val="00DA0253"/>
    <w:rsid w:val="00DC1216"/>
    <w:rsid w:val="00DC2EF3"/>
    <w:rsid w:val="00DD09B9"/>
    <w:rsid w:val="00E150BF"/>
    <w:rsid w:val="00E37437"/>
    <w:rsid w:val="00E64F81"/>
    <w:rsid w:val="00E753DD"/>
    <w:rsid w:val="00F12A79"/>
    <w:rsid w:val="00F75D53"/>
    <w:rsid w:val="00F777DF"/>
    <w:rsid w:val="00F80326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8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B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63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5D8"/>
  </w:style>
  <w:style w:type="paragraph" w:styleId="Piedepgina">
    <w:name w:val="footer"/>
    <w:basedOn w:val="Normal"/>
    <w:link w:val="PiedepginaCar"/>
    <w:uiPriority w:val="99"/>
    <w:unhideWhenUsed/>
    <w:rsid w:val="003C7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D8"/>
  </w:style>
  <w:style w:type="paragraph" w:styleId="NormalWeb">
    <w:name w:val="Normal (Web)"/>
    <w:basedOn w:val="Normal"/>
    <w:uiPriority w:val="99"/>
    <w:semiHidden/>
    <w:unhideWhenUsed/>
    <w:rsid w:val="003D3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417BF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left"/>
    </w:pPr>
    <w:rPr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C94D-23E2-4BC5-A168-AA37016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PINO MARTIN MONTESDEOCA</dc:creator>
  <cp:lastModifiedBy>usuariocabildo</cp:lastModifiedBy>
  <cp:revision>3</cp:revision>
  <cp:lastPrinted>2018-06-01T10:15:00Z</cp:lastPrinted>
  <dcterms:created xsi:type="dcterms:W3CDTF">2018-06-15T14:13:00Z</dcterms:created>
  <dcterms:modified xsi:type="dcterms:W3CDTF">2018-06-15T14:13:00Z</dcterms:modified>
</cp:coreProperties>
</file>