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66ED2" w14:textId="77777777" w:rsidR="000C0CE4" w:rsidRDefault="00E5610A" w:rsidP="00CA45CF">
      <w:pPr>
        <w:jc w:val="both"/>
        <w:rPr>
          <w:rFonts w:ascii="Arial" w:eastAsia="Times New Roman" w:hAnsi="Arial" w:cs="Arial"/>
          <w:b/>
          <w:bCs/>
          <w:sz w:val="28"/>
          <w:szCs w:val="28"/>
        </w:rPr>
      </w:pPr>
      <w:r>
        <w:rPr>
          <w:rFonts w:ascii="Arial" w:eastAsia="Times New Roman" w:hAnsi="Arial" w:cs="Arial"/>
          <w:b/>
          <w:bCs/>
          <w:sz w:val="28"/>
          <w:szCs w:val="28"/>
        </w:rPr>
        <w:t xml:space="preserve">  </w:t>
      </w:r>
    </w:p>
    <w:p w14:paraId="0CB677F0" w14:textId="73E0CA73" w:rsidR="001123FB" w:rsidRPr="004F1AEE" w:rsidRDefault="001F6544" w:rsidP="00A924F0">
      <w:pPr>
        <w:jc w:val="center"/>
        <w:rPr>
          <w:rFonts w:ascii="Times New Roman" w:eastAsia="Times New Roman" w:hAnsi="Times New Roman" w:cs="Times New Roman"/>
          <w:b/>
          <w:sz w:val="40"/>
          <w:szCs w:val="40"/>
        </w:rPr>
      </w:pPr>
      <w:r>
        <w:rPr>
          <w:rFonts w:ascii="Times New Roman" w:eastAsia="Times New Roman" w:hAnsi="Times New Roman" w:cs="Times New Roman"/>
          <w:b/>
          <w:bCs/>
          <w:sz w:val="40"/>
          <w:szCs w:val="40"/>
        </w:rPr>
        <w:t>Audi refuerza su compromiso como patrocinador de G</w:t>
      </w:r>
      <w:r w:rsidR="00A924F0">
        <w:rPr>
          <w:rFonts w:ascii="Times New Roman" w:eastAsia="Times New Roman" w:hAnsi="Times New Roman" w:cs="Times New Roman"/>
          <w:b/>
          <w:bCs/>
          <w:sz w:val="40"/>
          <w:szCs w:val="40"/>
        </w:rPr>
        <w:t xml:space="preserve">ran Canaria </w:t>
      </w:r>
      <w:proofErr w:type="spellStart"/>
      <w:r w:rsidR="00A924F0">
        <w:rPr>
          <w:rFonts w:ascii="Times New Roman" w:eastAsia="Times New Roman" w:hAnsi="Times New Roman" w:cs="Times New Roman"/>
          <w:b/>
          <w:bCs/>
          <w:sz w:val="40"/>
          <w:szCs w:val="40"/>
        </w:rPr>
        <w:t>Swim</w:t>
      </w:r>
      <w:proofErr w:type="spellEnd"/>
      <w:r w:rsidR="00A924F0">
        <w:rPr>
          <w:rFonts w:ascii="Times New Roman" w:eastAsia="Times New Roman" w:hAnsi="Times New Roman" w:cs="Times New Roman"/>
          <w:b/>
          <w:bCs/>
          <w:sz w:val="40"/>
          <w:szCs w:val="40"/>
        </w:rPr>
        <w:t xml:space="preserve"> Week by Moda Cálida </w:t>
      </w:r>
    </w:p>
    <w:p w14:paraId="4F7D08EB" w14:textId="77777777" w:rsidR="001123FB" w:rsidRPr="004F1AEE" w:rsidRDefault="001123FB" w:rsidP="00CA45CF"/>
    <w:p w14:paraId="2B6DF200" w14:textId="77777777" w:rsidR="001F6544" w:rsidRPr="004F56E0" w:rsidRDefault="001F6544" w:rsidP="001F6544">
      <w:pPr>
        <w:ind w:left="567"/>
        <w:jc w:val="both"/>
        <w:textAlignment w:val="baseline"/>
        <w:rPr>
          <w:rFonts w:ascii="Palatino Linotype" w:hAnsi="Palatino Linotype" w:cs="Arial"/>
          <w:b/>
          <w:color w:val="000000" w:themeColor="text1"/>
          <w:sz w:val="20"/>
          <w:szCs w:val="20"/>
        </w:rPr>
      </w:pPr>
    </w:p>
    <w:p w14:paraId="39D7CD06" w14:textId="7032A236" w:rsidR="0009355B" w:rsidRDefault="00085EE3" w:rsidP="001F6544">
      <w:pPr>
        <w:jc w:val="both"/>
        <w:textAlignment w:val="baseline"/>
        <w:rPr>
          <w:rFonts w:eastAsia="Times New Roman" w:cs="Arial"/>
          <w:bCs/>
        </w:rPr>
      </w:pPr>
      <w:r>
        <w:rPr>
          <w:rFonts w:eastAsia="Times New Roman" w:cs="Arial"/>
          <w:b/>
          <w:bCs/>
        </w:rPr>
        <w:t>Maspalomas</w:t>
      </w:r>
      <w:r w:rsidR="00A4097B" w:rsidRPr="00A4097B">
        <w:rPr>
          <w:rFonts w:eastAsia="Times New Roman" w:cs="Arial"/>
          <w:b/>
          <w:bCs/>
        </w:rPr>
        <w:t xml:space="preserve">, </w:t>
      </w:r>
      <w:r>
        <w:rPr>
          <w:rFonts w:eastAsia="Times New Roman" w:cs="Arial"/>
          <w:b/>
          <w:bCs/>
        </w:rPr>
        <w:t>23</w:t>
      </w:r>
      <w:r w:rsidR="00A4097B" w:rsidRPr="00A4097B">
        <w:rPr>
          <w:rFonts w:eastAsia="Times New Roman" w:cs="Arial"/>
          <w:b/>
          <w:bCs/>
        </w:rPr>
        <w:t xml:space="preserve"> de </w:t>
      </w:r>
      <w:proofErr w:type="gramStart"/>
      <w:r w:rsidR="00A4097B" w:rsidRPr="00A4097B">
        <w:rPr>
          <w:rFonts w:eastAsia="Times New Roman" w:cs="Arial"/>
          <w:b/>
          <w:bCs/>
        </w:rPr>
        <w:t>Octubre</w:t>
      </w:r>
      <w:proofErr w:type="gramEnd"/>
      <w:r w:rsidR="00A4097B" w:rsidRPr="00A4097B">
        <w:rPr>
          <w:rFonts w:eastAsia="Times New Roman" w:cs="Arial"/>
          <w:b/>
          <w:bCs/>
        </w:rPr>
        <w:t xml:space="preserve"> 2020.-</w:t>
      </w:r>
      <w:r w:rsidR="00A4097B" w:rsidRPr="00A4097B">
        <w:rPr>
          <w:rFonts w:eastAsia="Times New Roman" w:cs="Arial"/>
          <w:bCs/>
        </w:rPr>
        <w:t xml:space="preserve"> </w:t>
      </w:r>
      <w:r w:rsidR="001F6544">
        <w:rPr>
          <w:rFonts w:eastAsia="Times New Roman" w:cs="Arial"/>
          <w:bCs/>
        </w:rPr>
        <w:t>Audi refuerza</w:t>
      </w:r>
      <w:r w:rsidR="00A4097B">
        <w:rPr>
          <w:rFonts w:eastAsia="Times New Roman" w:cs="Arial"/>
          <w:bCs/>
        </w:rPr>
        <w:t>,</w:t>
      </w:r>
      <w:r w:rsidR="001F6544">
        <w:rPr>
          <w:rFonts w:eastAsia="Times New Roman" w:cs="Arial"/>
          <w:bCs/>
        </w:rPr>
        <w:t xml:space="preserve"> por cuarto año</w:t>
      </w:r>
      <w:r w:rsidR="00A4097B">
        <w:rPr>
          <w:rFonts w:eastAsia="Times New Roman" w:cs="Arial"/>
          <w:bCs/>
        </w:rPr>
        <w:t>,</w:t>
      </w:r>
      <w:r w:rsidR="001F6544">
        <w:rPr>
          <w:rFonts w:eastAsia="Times New Roman" w:cs="Arial"/>
          <w:bCs/>
        </w:rPr>
        <w:t xml:space="preserve"> su compromiso </w:t>
      </w:r>
      <w:r w:rsidR="00A924F0">
        <w:rPr>
          <w:rFonts w:eastAsia="Times New Roman" w:cs="Arial"/>
          <w:bCs/>
        </w:rPr>
        <w:t xml:space="preserve">con la pasarela canaria </w:t>
      </w:r>
      <w:r w:rsidR="001F6544">
        <w:rPr>
          <w:rFonts w:eastAsia="Times New Roman" w:cs="Arial"/>
          <w:bCs/>
        </w:rPr>
        <w:t xml:space="preserve">como </w:t>
      </w:r>
      <w:r w:rsidR="00A924F0">
        <w:rPr>
          <w:rFonts w:eastAsia="Times New Roman" w:cs="Arial"/>
          <w:bCs/>
        </w:rPr>
        <w:t>vehículo oficial</w:t>
      </w:r>
      <w:r w:rsidR="001F6544">
        <w:rPr>
          <w:rFonts w:eastAsia="Times New Roman" w:cs="Arial"/>
          <w:bCs/>
        </w:rPr>
        <w:t xml:space="preserve"> de Gran Canaria </w:t>
      </w:r>
      <w:proofErr w:type="spellStart"/>
      <w:r w:rsidR="001F6544">
        <w:rPr>
          <w:rFonts w:eastAsia="Times New Roman" w:cs="Arial"/>
          <w:bCs/>
        </w:rPr>
        <w:t>Swim</w:t>
      </w:r>
      <w:proofErr w:type="spellEnd"/>
      <w:r w:rsidR="00A4097B">
        <w:rPr>
          <w:rFonts w:eastAsia="Times New Roman" w:cs="Arial"/>
          <w:bCs/>
        </w:rPr>
        <w:t xml:space="preserve"> </w:t>
      </w:r>
      <w:r w:rsidR="001F6544">
        <w:rPr>
          <w:rFonts w:eastAsia="Times New Roman" w:cs="Arial"/>
          <w:bCs/>
        </w:rPr>
        <w:t>Week By Moda Cálida.</w:t>
      </w:r>
      <w:r w:rsidR="0009355B">
        <w:rPr>
          <w:rFonts w:eastAsia="Times New Roman" w:cs="Arial"/>
          <w:bCs/>
        </w:rPr>
        <w:t xml:space="preserve"> </w:t>
      </w:r>
    </w:p>
    <w:p w14:paraId="5EA2598A" w14:textId="77777777" w:rsidR="00085EE3" w:rsidRDefault="00085EE3" w:rsidP="001F6544">
      <w:pPr>
        <w:jc w:val="both"/>
        <w:textAlignment w:val="baseline"/>
        <w:rPr>
          <w:rFonts w:eastAsia="Times New Roman" w:cs="Arial"/>
          <w:bCs/>
        </w:rPr>
      </w:pPr>
    </w:p>
    <w:p w14:paraId="3F5823EC" w14:textId="6A2D9BF3" w:rsidR="001F6544" w:rsidRPr="001F6544" w:rsidRDefault="0009355B" w:rsidP="001F6544">
      <w:pPr>
        <w:jc w:val="both"/>
        <w:textAlignment w:val="baseline"/>
        <w:rPr>
          <w:rFonts w:eastAsia="Times New Roman" w:cs="Arial"/>
          <w:bCs/>
        </w:rPr>
      </w:pPr>
      <w:r>
        <w:rPr>
          <w:rFonts w:eastAsia="Times New Roman" w:cs="Arial"/>
          <w:bCs/>
        </w:rPr>
        <w:t>En esta edición</w:t>
      </w:r>
      <w:r w:rsidR="00A4097B">
        <w:rPr>
          <w:rFonts w:eastAsia="Times New Roman" w:cs="Arial"/>
          <w:bCs/>
        </w:rPr>
        <w:t>,</w:t>
      </w:r>
      <w:r w:rsidR="001F6544">
        <w:rPr>
          <w:rFonts w:eastAsia="Times New Roman" w:cs="Arial"/>
          <w:bCs/>
        </w:rPr>
        <w:t xml:space="preserve"> </w:t>
      </w:r>
      <w:r>
        <w:rPr>
          <w:rFonts w:eastAsia="Times New Roman" w:cs="Arial"/>
          <w:bCs/>
        </w:rPr>
        <w:t xml:space="preserve">Audi tiene como objetivo fomentar una movilidad limpia y sostenible durante la celebración </w:t>
      </w:r>
      <w:r w:rsidR="00A4097B">
        <w:rPr>
          <w:rFonts w:eastAsia="Times New Roman" w:cs="Arial"/>
          <w:bCs/>
        </w:rPr>
        <w:t>del evento,</w:t>
      </w:r>
      <w:r>
        <w:rPr>
          <w:rFonts w:eastAsia="Times New Roman" w:cs="Arial"/>
          <w:bCs/>
        </w:rPr>
        <w:t xml:space="preserve"> ofreciendo una</w:t>
      </w:r>
      <w:r w:rsidR="001F6544">
        <w:rPr>
          <w:rFonts w:eastAsia="Times New Roman" w:cs="Arial"/>
          <w:bCs/>
        </w:rPr>
        <w:t xml:space="preserve"> flota de vehículos</w:t>
      </w:r>
      <w:r>
        <w:rPr>
          <w:rFonts w:eastAsia="Times New Roman" w:cs="Arial"/>
          <w:bCs/>
        </w:rPr>
        <w:t xml:space="preserve"> que se encargará</w:t>
      </w:r>
      <w:r w:rsidR="001F6544">
        <w:rPr>
          <w:rFonts w:eastAsia="Times New Roman" w:cs="Arial"/>
          <w:bCs/>
        </w:rPr>
        <w:t xml:space="preserve"> de los traslados de invitados y equipos de trabajo</w:t>
      </w:r>
      <w:r w:rsidR="00A4097B">
        <w:rPr>
          <w:rFonts w:eastAsia="Times New Roman" w:cs="Arial"/>
          <w:bCs/>
        </w:rPr>
        <w:t xml:space="preserve">. Dicha flota la componen </w:t>
      </w:r>
      <w:r w:rsidR="001F6544">
        <w:rPr>
          <w:rFonts w:eastAsia="Times New Roman" w:cs="Arial"/>
          <w:bCs/>
        </w:rPr>
        <w:t>modelos polivalentes, entre los que se encuentra la gran novedad de este año: el Audi e-</w:t>
      </w:r>
      <w:proofErr w:type="spellStart"/>
      <w:r w:rsidR="001F6544">
        <w:rPr>
          <w:rFonts w:eastAsia="Times New Roman" w:cs="Arial"/>
          <w:bCs/>
        </w:rPr>
        <w:t>tron</w:t>
      </w:r>
      <w:proofErr w:type="spellEnd"/>
      <w:r w:rsidR="001F6544">
        <w:rPr>
          <w:rFonts w:eastAsia="Times New Roman" w:cs="Arial"/>
          <w:bCs/>
        </w:rPr>
        <w:t xml:space="preserve"> y el nuevo Audi e-</w:t>
      </w:r>
      <w:proofErr w:type="spellStart"/>
      <w:r w:rsidR="001F6544">
        <w:rPr>
          <w:rFonts w:eastAsia="Times New Roman" w:cs="Arial"/>
          <w:bCs/>
        </w:rPr>
        <w:t>tron</w:t>
      </w:r>
      <w:proofErr w:type="spellEnd"/>
      <w:r w:rsidR="001F6544">
        <w:rPr>
          <w:rFonts w:eastAsia="Times New Roman" w:cs="Arial"/>
          <w:bCs/>
        </w:rPr>
        <w:t xml:space="preserve"> </w:t>
      </w:r>
      <w:proofErr w:type="spellStart"/>
      <w:r w:rsidR="001F6544">
        <w:rPr>
          <w:rFonts w:eastAsia="Times New Roman" w:cs="Arial"/>
          <w:bCs/>
        </w:rPr>
        <w:t>Sportback</w:t>
      </w:r>
      <w:proofErr w:type="spellEnd"/>
      <w:r w:rsidR="00A4097B">
        <w:rPr>
          <w:rFonts w:eastAsia="Times New Roman" w:cs="Arial"/>
          <w:bCs/>
        </w:rPr>
        <w:t>;</w:t>
      </w:r>
      <w:r w:rsidR="001F6544">
        <w:rPr>
          <w:rFonts w:eastAsia="Times New Roman" w:cs="Arial"/>
          <w:bCs/>
        </w:rPr>
        <w:t xml:space="preserve"> el nuevo buque insignia de la marca</w:t>
      </w:r>
      <w:r w:rsidR="00A4097B">
        <w:rPr>
          <w:rFonts w:eastAsia="Times New Roman" w:cs="Arial"/>
          <w:bCs/>
        </w:rPr>
        <w:t>,</w:t>
      </w:r>
      <w:r w:rsidR="001F6544">
        <w:rPr>
          <w:rFonts w:eastAsia="Times New Roman" w:cs="Arial"/>
          <w:bCs/>
        </w:rPr>
        <w:t xml:space="preserve"> 100% eléctrico</w:t>
      </w:r>
      <w:r>
        <w:rPr>
          <w:rFonts w:eastAsia="Times New Roman" w:cs="Arial"/>
          <w:bCs/>
        </w:rPr>
        <w:t xml:space="preserve"> y</w:t>
      </w:r>
      <w:r w:rsidR="00B070B9">
        <w:rPr>
          <w:rFonts w:eastAsia="Times New Roman" w:cs="Arial"/>
          <w:bCs/>
        </w:rPr>
        <w:t xml:space="preserve"> </w:t>
      </w:r>
      <w:r>
        <w:rPr>
          <w:rFonts w:eastAsia="Times New Roman" w:cs="Arial"/>
          <w:bCs/>
        </w:rPr>
        <w:t xml:space="preserve">con </w:t>
      </w:r>
      <w:r w:rsidR="00B070B9">
        <w:rPr>
          <w:rFonts w:eastAsia="Times New Roman" w:cs="Arial"/>
          <w:bCs/>
        </w:rPr>
        <w:t>más de 400 kil</w:t>
      </w:r>
      <w:r w:rsidR="00A924F0">
        <w:rPr>
          <w:rFonts w:eastAsia="Times New Roman" w:cs="Arial"/>
          <w:bCs/>
        </w:rPr>
        <w:t>ó</w:t>
      </w:r>
      <w:r w:rsidR="00B070B9">
        <w:rPr>
          <w:rFonts w:eastAsia="Times New Roman" w:cs="Arial"/>
          <w:bCs/>
        </w:rPr>
        <w:t>metros de autonomía</w:t>
      </w:r>
      <w:r w:rsidR="00A4097B">
        <w:rPr>
          <w:rFonts w:eastAsia="Times New Roman" w:cs="Arial"/>
          <w:bCs/>
        </w:rPr>
        <w:t>. Todo</w:t>
      </w:r>
      <w:r w:rsidR="001F6544">
        <w:rPr>
          <w:rFonts w:eastAsia="Times New Roman" w:cs="Arial"/>
          <w:bCs/>
        </w:rPr>
        <w:t xml:space="preserve"> un alarde de innovación, tecnología y digitalización</w:t>
      </w:r>
      <w:r>
        <w:rPr>
          <w:rFonts w:eastAsia="Times New Roman" w:cs="Arial"/>
          <w:bCs/>
        </w:rPr>
        <w:t xml:space="preserve">, </w:t>
      </w:r>
      <w:r w:rsidR="00A4097B">
        <w:rPr>
          <w:rFonts w:eastAsia="Times New Roman" w:cs="Arial"/>
          <w:bCs/>
        </w:rPr>
        <w:t>que hace</w:t>
      </w:r>
      <w:r>
        <w:rPr>
          <w:rFonts w:eastAsia="Times New Roman" w:cs="Arial"/>
          <w:bCs/>
        </w:rPr>
        <w:t xml:space="preserve"> que la pasarela pueda presumir de provocar 0 emisiones en sus traslados</w:t>
      </w:r>
      <w:r w:rsidR="00A4097B">
        <w:rPr>
          <w:rFonts w:eastAsia="Times New Roman" w:cs="Arial"/>
          <w:bCs/>
        </w:rPr>
        <w:t>.</w:t>
      </w:r>
    </w:p>
    <w:p w14:paraId="288F71DA" w14:textId="77777777" w:rsidR="001F6544" w:rsidRPr="001F6544" w:rsidRDefault="001F6544" w:rsidP="001F6544">
      <w:pPr>
        <w:ind w:left="567"/>
        <w:jc w:val="both"/>
        <w:textAlignment w:val="baseline"/>
        <w:rPr>
          <w:rFonts w:eastAsia="Times New Roman" w:cs="Arial"/>
          <w:bCs/>
        </w:rPr>
      </w:pPr>
    </w:p>
    <w:p w14:paraId="7AD577FA"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6A68B445" w14:textId="77777777" w:rsidR="001123FB" w:rsidRPr="004F1AEE" w:rsidRDefault="001123FB" w:rsidP="00CA45CF">
      <w:pPr>
        <w:jc w:val="both"/>
        <w:rPr>
          <w:rFonts w:eastAsia="Times New Roman" w:cs="Arial"/>
          <w:b/>
        </w:rPr>
      </w:pPr>
    </w:p>
    <w:p w14:paraId="3D539CDF" w14:textId="4D59B454" w:rsidR="001123FB" w:rsidRDefault="001123FB" w:rsidP="0009355B">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620A226E" w14:textId="77777777" w:rsidR="0009355B" w:rsidRPr="0009355B" w:rsidRDefault="0009355B" w:rsidP="0009355B">
      <w:pPr>
        <w:jc w:val="both"/>
        <w:rPr>
          <w:rFonts w:eastAsia="Times New Roman" w:cs="Arial"/>
          <w:bCs/>
        </w:rPr>
      </w:pPr>
    </w:p>
    <w:p w14:paraId="4BB5DB1F" w14:textId="77777777" w:rsidR="001123FB" w:rsidRPr="004F1AEE" w:rsidRDefault="001123FB" w:rsidP="00CA45CF">
      <w:pPr>
        <w:jc w:val="both"/>
        <w:rPr>
          <w:rFonts w:eastAsia="Times New Roman" w:cs="Arial"/>
          <w:b/>
        </w:rPr>
      </w:pPr>
      <w:r w:rsidRPr="004F1AEE">
        <w:rPr>
          <w:rFonts w:eastAsia="Times New Roman" w:cs="Arial"/>
          <w:b/>
        </w:rPr>
        <w:t>Sobre IFEMA</w:t>
      </w:r>
    </w:p>
    <w:p w14:paraId="1AA41260" w14:textId="77777777" w:rsidR="001123FB" w:rsidRPr="004F1AEE" w:rsidRDefault="001123FB" w:rsidP="00CA45CF">
      <w:pPr>
        <w:jc w:val="both"/>
        <w:rPr>
          <w:rFonts w:eastAsia="Times New Roman" w:cs="Arial"/>
          <w:b/>
        </w:rPr>
      </w:pPr>
    </w:p>
    <w:p w14:paraId="2361A5BF" w14:textId="77777777" w:rsidR="001123FB" w:rsidRPr="004F1AEE" w:rsidRDefault="001123FB" w:rsidP="00CA45CF">
      <w:pPr>
        <w:jc w:val="both"/>
        <w:rPr>
          <w:rFonts w:eastAsia="Times New Roman" w:cs="Arial"/>
          <w:bCs/>
        </w:rPr>
      </w:pPr>
      <w:r w:rsidRPr="004F1AEE">
        <w:rPr>
          <w:rFonts w:eastAsia="Times New Roman" w:cs="Arial"/>
          <w:bCs/>
        </w:rPr>
        <w:t xml:space="preserve">La actividad de IFEMA genera </w:t>
      </w:r>
      <w:r w:rsidR="00D47B9E">
        <w:rPr>
          <w:rFonts w:eastAsia="Times New Roman" w:cs="Arial"/>
          <w:bCs/>
        </w:rPr>
        <w:t>un impacto económico anual de 5.</w:t>
      </w:r>
      <w:r w:rsidRPr="004F1AEE">
        <w:rPr>
          <w:rFonts w:eastAsia="Times New Roman" w:cs="Arial"/>
          <w:bCs/>
        </w:rPr>
        <w:t>1</w:t>
      </w:r>
      <w:r w:rsidR="00D47B9E">
        <w:rPr>
          <w:rFonts w:eastAsia="Times New Roman" w:cs="Arial"/>
          <w:bCs/>
        </w:rPr>
        <w:t>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7420650E" w14:textId="77777777" w:rsidR="001E7EC3" w:rsidRPr="004F1AEE" w:rsidRDefault="001E7EC3" w:rsidP="00CA45CF">
      <w:pPr>
        <w:jc w:val="both"/>
        <w:rPr>
          <w:rFonts w:eastAsia="Times New Roman" w:cs="Arial"/>
          <w:bCs/>
        </w:rPr>
      </w:pPr>
    </w:p>
    <w:p w14:paraId="19D1ADAB" w14:textId="77777777" w:rsidR="001E7EC3" w:rsidRPr="004F1AEE" w:rsidRDefault="001E7EC3" w:rsidP="00CA45CF">
      <w:pPr>
        <w:jc w:val="both"/>
        <w:rPr>
          <w:rFonts w:eastAsia="Times New Roman" w:cs="Arial"/>
          <w:bCs/>
        </w:rPr>
      </w:pPr>
    </w:p>
    <w:p w14:paraId="1C003C09" w14:textId="77777777" w:rsidR="001E7EC3" w:rsidRPr="004F1AEE" w:rsidRDefault="001E7EC3" w:rsidP="00CA45CF">
      <w:pPr>
        <w:jc w:val="both"/>
        <w:rPr>
          <w:rFonts w:eastAsia="Times New Roman" w:cs="Arial"/>
          <w:bCs/>
        </w:rPr>
      </w:pPr>
    </w:p>
    <w:p w14:paraId="500BE09D"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11"/>
        <w:gridCol w:w="3429"/>
      </w:tblGrid>
      <w:tr w:rsidR="00FD1462" w:rsidRPr="004F1AEE" w14:paraId="37E936DA" w14:textId="77777777" w:rsidTr="00FD1462">
        <w:tc>
          <w:tcPr>
            <w:tcW w:w="5954" w:type="dxa"/>
          </w:tcPr>
          <w:p w14:paraId="72B4BB7A" w14:textId="77777777" w:rsidR="00F06BDD" w:rsidRPr="004F1AEE" w:rsidRDefault="00F06BDD" w:rsidP="00F06BDD">
            <w:r w:rsidRPr="004F1AEE">
              <w:rPr>
                <w:b/>
                <w:bCs/>
                <w:color w:val="000000"/>
              </w:rPr>
              <w:t>#GranCanariaSwimWeekbyMC</w:t>
            </w:r>
          </w:p>
          <w:p w14:paraId="1A892C5C"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1B7794C6"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5593311E"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1A5A35EB" wp14:editId="11D32BC6">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14:paraId="0AD026CA" w14:textId="77777777" w:rsidR="00A15D16" w:rsidRPr="00A15D16" w:rsidRDefault="00E859A5" w:rsidP="00A15D16">
            <w:pPr>
              <w:spacing w:line="276" w:lineRule="auto"/>
              <w:rPr>
                <w:color w:val="0563C1" w:themeColor="hyperlink"/>
                <w:u w:val="single"/>
              </w:rPr>
            </w:pPr>
            <w:hyperlink r:id="rId9"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14:paraId="6E6CD385" w14:textId="77777777" w:rsidR="00F06BDD" w:rsidRDefault="00E859A5" w:rsidP="00A15D16">
            <w:pPr>
              <w:spacing w:line="276" w:lineRule="auto"/>
              <w:rPr>
                <w:rStyle w:val="apple-converted-space"/>
                <w:color w:val="000000"/>
              </w:rPr>
            </w:pPr>
            <w:hyperlink r:id="rId10"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14:paraId="5FFB81BC" w14:textId="77777777" w:rsidR="00A15D16" w:rsidRPr="004F1AEE" w:rsidRDefault="00A15D16" w:rsidP="00A15D16">
            <w:pPr>
              <w:spacing w:line="276" w:lineRule="auto"/>
            </w:pPr>
          </w:p>
          <w:p w14:paraId="4EAD0334"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5E60D009"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4319C38F"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4E701A11"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3DA4E534"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79F9CC5C"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7F21E8C5" w14:textId="77777777" w:rsidR="00FD1462" w:rsidRPr="004F1AEE" w:rsidRDefault="00FD1462" w:rsidP="00FD1462"/>
          <w:p w14:paraId="52EBB770"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08EA2A02"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F411D4">
      <w:headerReference w:type="even" r:id="rId11"/>
      <w:headerReference w:type="default" r:id="rId12"/>
      <w:footerReference w:type="even" r:id="rId13"/>
      <w:footerReference w:type="default" r:id="rId14"/>
      <w:headerReference w:type="first" r:id="rId15"/>
      <w:footerReference w:type="first" r:id="rId16"/>
      <w:pgSz w:w="11900" w:h="16840"/>
      <w:pgMar w:top="1418" w:right="1588" w:bottom="1418" w:left="158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399C8" w14:textId="77777777" w:rsidR="00DE3E6A" w:rsidRDefault="00DE3E6A" w:rsidP="001123FB">
      <w:r>
        <w:separator/>
      </w:r>
    </w:p>
  </w:endnote>
  <w:endnote w:type="continuationSeparator" w:id="0">
    <w:p w14:paraId="1BBCC122" w14:textId="77777777" w:rsidR="00DE3E6A" w:rsidRDefault="00DE3E6A"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8114" w14:textId="77777777" w:rsidR="00B070B9" w:rsidRDefault="00B070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3887" w14:textId="77777777" w:rsidR="00B070B9" w:rsidRDefault="00B070B9">
    <w:pPr>
      <w:pStyle w:val="Piedepgina"/>
    </w:pPr>
    <w:r>
      <w:rPr>
        <w:noProof/>
        <w:lang w:eastAsia="es-ES"/>
      </w:rPr>
      <w:drawing>
        <wp:anchor distT="0" distB="0" distL="114300" distR="114300" simplePos="0" relativeHeight="251663360" behindDoc="0" locked="1" layoutInCell="1" allowOverlap="1" wp14:anchorId="776B876A" wp14:editId="7336E371">
          <wp:simplePos x="0" y="0"/>
          <wp:positionH relativeFrom="margin">
            <wp:posOffset>-570230</wp:posOffset>
          </wp:positionH>
          <wp:positionV relativeFrom="bottomMargin">
            <wp:posOffset>102870</wp:posOffset>
          </wp:positionV>
          <wp:extent cx="6724650" cy="50165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501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1543AAE" w14:textId="77777777" w:rsidR="00B070B9" w:rsidRDefault="00B070B9">
    <w:pPr>
      <w:pStyle w:val="Piedepgina"/>
    </w:pPr>
  </w:p>
  <w:p w14:paraId="275C026C" w14:textId="77777777" w:rsidR="00B070B9" w:rsidRDefault="00B070B9">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9EEB" w14:textId="77777777" w:rsidR="00B070B9" w:rsidRDefault="00B070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CCBA1" w14:textId="77777777" w:rsidR="00DE3E6A" w:rsidRDefault="00DE3E6A" w:rsidP="001123FB">
      <w:r>
        <w:separator/>
      </w:r>
    </w:p>
  </w:footnote>
  <w:footnote w:type="continuationSeparator" w:id="0">
    <w:p w14:paraId="515F9C18" w14:textId="77777777" w:rsidR="00DE3E6A" w:rsidRDefault="00DE3E6A"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C77E5" w14:textId="77777777" w:rsidR="00B070B9" w:rsidRDefault="00B070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1A3B5" w14:textId="77777777" w:rsidR="00B070B9" w:rsidRDefault="00B070B9">
    <w:pPr>
      <w:pStyle w:val="Encabezado"/>
    </w:pPr>
    <w:r>
      <w:rPr>
        <w:noProof/>
        <w:lang w:eastAsia="es-ES"/>
      </w:rPr>
      <w:drawing>
        <wp:anchor distT="0" distB="0" distL="114300" distR="114300" simplePos="0" relativeHeight="251671552" behindDoc="0" locked="1" layoutInCell="1" allowOverlap="1" wp14:anchorId="45728203" wp14:editId="54F28880">
          <wp:simplePos x="0" y="0"/>
          <wp:positionH relativeFrom="margin">
            <wp:posOffset>-1017905</wp:posOffset>
          </wp:positionH>
          <wp:positionV relativeFrom="page">
            <wp:posOffset>0</wp:posOffset>
          </wp:positionV>
          <wp:extent cx="7600950" cy="2388235"/>
          <wp:effectExtent l="0" t="0" r="0" b="0"/>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95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0042A" w14:textId="77777777" w:rsidR="00B070B9" w:rsidRDefault="00B070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3FB"/>
    <w:rsid w:val="00004993"/>
    <w:rsid w:val="00013581"/>
    <w:rsid w:val="00017229"/>
    <w:rsid w:val="00031629"/>
    <w:rsid w:val="00085EE3"/>
    <w:rsid w:val="0009355B"/>
    <w:rsid w:val="00094115"/>
    <w:rsid w:val="000C0CE4"/>
    <w:rsid w:val="000C3D54"/>
    <w:rsid w:val="001123FB"/>
    <w:rsid w:val="001342D2"/>
    <w:rsid w:val="001815B0"/>
    <w:rsid w:val="001B37F2"/>
    <w:rsid w:val="001E7EC3"/>
    <w:rsid w:val="001F47C6"/>
    <w:rsid w:val="001F4CE4"/>
    <w:rsid w:val="001F6544"/>
    <w:rsid w:val="00231C94"/>
    <w:rsid w:val="002430A2"/>
    <w:rsid w:val="00280089"/>
    <w:rsid w:val="0028127C"/>
    <w:rsid w:val="002B05BF"/>
    <w:rsid w:val="0030471E"/>
    <w:rsid w:val="00314BFB"/>
    <w:rsid w:val="00316314"/>
    <w:rsid w:val="00382E2D"/>
    <w:rsid w:val="00383026"/>
    <w:rsid w:val="003842B1"/>
    <w:rsid w:val="003B2EB5"/>
    <w:rsid w:val="003D7BAD"/>
    <w:rsid w:val="003F235B"/>
    <w:rsid w:val="004056AA"/>
    <w:rsid w:val="00415BF9"/>
    <w:rsid w:val="00447FC9"/>
    <w:rsid w:val="00466921"/>
    <w:rsid w:val="00486387"/>
    <w:rsid w:val="004B0EC5"/>
    <w:rsid w:val="004B264E"/>
    <w:rsid w:val="004C5F4A"/>
    <w:rsid w:val="004F1AEE"/>
    <w:rsid w:val="00523A4E"/>
    <w:rsid w:val="005273E7"/>
    <w:rsid w:val="0053488D"/>
    <w:rsid w:val="005C7A65"/>
    <w:rsid w:val="00611A16"/>
    <w:rsid w:val="00615B48"/>
    <w:rsid w:val="0065245B"/>
    <w:rsid w:val="00677577"/>
    <w:rsid w:val="00694467"/>
    <w:rsid w:val="006D55D5"/>
    <w:rsid w:val="0070631E"/>
    <w:rsid w:val="007409D3"/>
    <w:rsid w:val="00782168"/>
    <w:rsid w:val="00786810"/>
    <w:rsid w:val="007B1775"/>
    <w:rsid w:val="007D62AE"/>
    <w:rsid w:val="007D7E38"/>
    <w:rsid w:val="008053BB"/>
    <w:rsid w:val="00816987"/>
    <w:rsid w:val="0085548A"/>
    <w:rsid w:val="00866C0D"/>
    <w:rsid w:val="0087271E"/>
    <w:rsid w:val="008A0C91"/>
    <w:rsid w:val="008C06B9"/>
    <w:rsid w:val="008C1EC6"/>
    <w:rsid w:val="008E5FFC"/>
    <w:rsid w:val="008F4ACB"/>
    <w:rsid w:val="00A15D16"/>
    <w:rsid w:val="00A20DB4"/>
    <w:rsid w:val="00A4097B"/>
    <w:rsid w:val="00A40AC8"/>
    <w:rsid w:val="00A671DA"/>
    <w:rsid w:val="00A7146D"/>
    <w:rsid w:val="00A924F0"/>
    <w:rsid w:val="00AB6E8A"/>
    <w:rsid w:val="00AC72E6"/>
    <w:rsid w:val="00AE2BCC"/>
    <w:rsid w:val="00AF5BE6"/>
    <w:rsid w:val="00B070B9"/>
    <w:rsid w:val="00B1424D"/>
    <w:rsid w:val="00B31C7F"/>
    <w:rsid w:val="00B51214"/>
    <w:rsid w:val="00B564C8"/>
    <w:rsid w:val="00B74194"/>
    <w:rsid w:val="00B96B9B"/>
    <w:rsid w:val="00BA68CA"/>
    <w:rsid w:val="00BB3532"/>
    <w:rsid w:val="00BF5E80"/>
    <w:rsid w:val="00C04502"/>
    <w:rsid w:val="00C155A3"/>
    <w:rsid w:val="00C949F2"/>
    <w:rsid w:val="00CA0D56"/>
    <w:rsid w:val="00CA45CF"/>
    <w:rsid w:val="00CB16C8"/>
    <w:rsid w:val="00CB2E9C"/>
    <w:rsid w:val="00CF0E29"/>
    <w:rsid w:val="00CF6CBF"/>
    <w:rsid w:val="00CF6FA4"/>
    <w:rsid w:val="00D1463B"/>
    <w:rsid w:val="00D47B9E"/>
    <w:rsid w:val="00D55D2D"/>
    <w:rsid w:val="00D838BB"/>
    <w:rsid w:val="00DE3E6A"/>
    <w:rsid w:val="00E36AC7"/>
    <w:rsid w:val="00E404E0"/>
    <w:rsid w:val="00E5610A"/>
    <w:rsid w:val="00E859A5"/>
    <w:rsid w:val="00EA6DFE"/>
    <w:rsid w:val="00EB4E12"/>
    <w:rsid w:val="00F024D4"/>
    <w:rsid w:val="00F04945"/>
    <w:rsid w:val="00F058E9"/>
    <w:rsid w:val="00F06BDD"/>
    <w:rsid w:val="00F177B5"/>
    <w:rsid w:val="00F256EC"/>
    <w:rsid w:val="00F3613F"/>
    <w:rsid w:val="00F411D4"/>
    <w:rsid w:val="00F4122F"/>
    <w:rsid w:val="00F70F5C"/>
    <w:rsid w:val="00FA320F"/>
    <w:rsid w:val="00FB05ED"/>
    <w:rsid w:val="00FD146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95A391"/>
  <w15:docId w15:val="{742D4C78-F8EA-0049-A149-459E2AA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unhideWhenUsed/>
    <w:qFormat/>
    <w:rsid w:val="001F6544"/>
    <w:pPr>
      <w:keepNext/>
      <w:spacing w:before="200"/>
      <w:outlineLvl w:val="2"/>
    </w:pPr>
    <w:rPr>
      <w:rFonts w:ascii="Verdana" w:hAnsi="Verdana" w:cs="Times New Roman"/>
      <w:b/>
      <w:bCs/>
      <w:color w:val="4F81BD"/>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character" w:customStyle="1" w:styleId="Ttulo3Car">
    <w:name w:val="Título 3 Car"/>
    <w:basedOn w:val="Fuentedeprrafopredeter"/>
    <w:link w:val="Ttulo3"/>
    <w:uiPriority w:val="9"/>
    <w:rsid w:val="001F6544"/>
    <w:rPr>
      <w:rFonts w:ascii="Verdana" w:hAnsi="Verdana" w:cs="Times New Roman"/>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412</Words>
  <Characters>2269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4</cp:revision>
  <cp:lastPrinted>2020-10-08T12:21:00Z</cp:lastPrinted>
  <dcterms:created xsi:type="dcterms:W3CDTF">2020-10-21T11:13:00Z</dcterms:created>
  <dcterms:modified xsi:type="dcterms:W3CDTF">2020-10-23T19:00:00Z</dcterms:modified>
</cp:coreProperties>
</file>