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BDE83" w14:textId="77777777" w:rsidR="00FE4132" w:rsidRDefault="00E8552A" w:rsidP="00E8552A">
      <w:pPr>
        <w:pStyle w:val="Prrafodelista"/>
        <w:jc w:val="center"/>
        <w:rPr>
          <w:rFonts w:ascii="Barlow" w:hAnsi="Barlow"/>
          <w:b/>
          <w:color w:val="161636" w:themeColor="text1"/>
          <w:sz w:val="32"/>
          <w:szCs w:val="32"/>
        </w:rPr>
      </w:pPr>
      <w:r>
        <w:rPr>
          <w:rFonts w:ascii="Barlow" w:hAnsi="Barlow"/>
          <w:b/>
          <w:color w:val="161636" w:themeColor="text1"/>
          <w:sz w:val="32"/>
          <w:szCs w:val="32"/>
        </w:rPr>
        <w:t xml:space="preserve">Ghd </w:t>
      </w:r>
      <w:r w:rsidR="00831116">
        <w:rPr>
          <w:rFonts w:ascii="Barlow" w:hAnsi="Barlow"/>
          <w:b/>
          <w:color w:val="161636" w:themeColor="text1"/>
          <w:sz w:val="32"/>
          <w:szCs w:val="32"/>
        </w:rPr>
        <w:t xml:space="preserve">será la herramienta oficial de </w:t>
      </w:r>
      <w:proofErr w:type="gramStart"/>
      <w:r w:rsidR="00831116">
        <w:rPr>
          <w:rFonts w:ascii="Barlow" w:hAnsi="Barlow"/>
          <w:b/>
          <w:color w:val="161636" w:themeColor="text1"/>
          <w:sz w:val="32"/>
          <w:szCs w:val="32"/>
        </w:rPr>
        <w:t>backstage</w:t>
      </w:r>
      <w:proofErr w:type="gramEnd"/>
      <w:r w:rsidR="00831116">
        <w:rPr>
          <w:rFonts w:ascii="Barlow" w:hAnsi="Barlow"/>
          <w:b/>
          <w:color w:val="161636" w:themeColor="text1"/>
          <w:sz w:val="32"/>
          <w:szCs w:val="32"/>
        </w:rPr>
        <w:t xml:space="preserve"> en Gran Canaria Swim Week by Moda Cálida 2021</w:t>
      </w:r>
    </w:p>
    <w:p w14:paraId="1873EDF5" w14:textId="77777777" w:rsidR="009D32EE" w:rsidRPr="00E8552A" w:rsidRDefault="009D32EE" w:rsidP="00E8552A">
      <w:pPr>
        <w:rPr>
          <w:rFonts w:ascii="Barlow" w:hAnsi="Barlow"/>
          <w:b/>
          <w:color w:val="161636" w:themeColor="text1"/>
          <w:sz w:val="32"/>
          <w:szCs w:val="32"/>
        </w:rPr>
      </w:pPr>
    </w:p>
    <w:p w14:paraId="327C837B" w14:textId="77777777" w:rsidR="00CF138C" w:rsidRPr="00EC6684" w:rsidRDefault="00CF138C" w:rsidP="00EC6684">
      <w:pPr>
        <w:rPr>
          <w:rFonts w:ascii="Barlow" w:eastAsiaTheme="minorHAnsi" w:hAnsi="Barlow" w:cstheme="minorHAnsi"/>
          <w:b/>
          <w:bCs/>
          <w:color w:val="171736"/>
          <w:sz w:val="22"/>
          <w:szCs w:val="22"/>
        </w:rPr>
      </w:pPr>
    </w:p>
    <w:p w14:paraId="6DCCD75A" w14:textId="77777777" w:rsidR="009D32EE" w:rsidRPr="00733853" w:rsidRDefault="009D32EE" w:rsidP="009D32EE">
      <w:pPr>
        <w:spacing w:line="320" w:lineRule="exact"/>
        <w:jc w:val="both"/>
        <w:rPr>
          <w:rFonts w:ascii="Barlow" w:hAnsi="Barlow" w:cs="Arial"/>
          <w:bCs/>
          <w:sz w:val="22"/>
          <w:szCs w:val="22"/>
        </w:rPr>
      </w:pPr>
      <w:r w:rsidRPr="00B96D42">
        <w:rPr>
          <w:rFonts w:ascii="Barlow" w:hAnsi="Barlow" w:cstheme="minorHAnsi"/>
          <w:b/>
          <w:color w:val="171736"/>
          <w:sz w:val="22"/>
          <w:szCs w:val="22"/>
        </w:rPr>
        <w:t xml:space="preserve">Madrid, </w:t>
      </w:r>
      <w:r w:rsidR="00831116">
        <w:rPr>
          <w:rFonts w:ascii="Barlow" w:hAnsi="Barlow" w:cstheme="minorHAnsi"/>
          <w:b/>
          <w:color w:val="161636" w:themeColor="text1"/>
          <w:sz w:val="22"/>
          <w:szCs w:val="22"/>
        </w:rPr>
        <w:t>11</w:t>
      </w:r>
      <w:r w:rsidRPr="00B96D42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 </w:t>
      </w:r>
      <w:r w:rsidRPr="00B96D42">
        <w:rPr>
          <w:rFonts w:ascii="Barlow" w:hAnsi="Barlow" w:cstheme="minorHAnsi"/>
          <w:b/>
          <w:color w:val="171736"/>
          <w:sz w:val="22"/>
          <w:szCs w:val="22"/>
        </w:rPr>
        <w:t>de octubre de 2021.-</w:t>
      </w:r>
      <w:r w:rsidRPr="00B96D42">
        <w:rPr>
          <w:rFonts w:ascii="Barlow" w:hAnsi="Barlow" w:cstheme="minorHAnsi"/>
          <w:color w:val="171736"/>
          <w:sz w:val="22"/>
          <w:szCs w:val="22"/>
        </w:rPr>
        <w:t xml:space="preserve"> </w:t>
      </w:r>
      <w:r w:rsidR="00831116">
        <w:rPr>
          <w:rFonts w:ascii="Barlow" w:hAnsi="Barlow" w:cs="Arial"/>
          <w:bCs/>
          <w:sz w:val="22"/>
          <w:szCs w:val="22"/>
        </w:rPr>
        <w:t>La marca líder de herramientas de peinado profesional</w:t>
      </w:r>
      <w:r w:rsidR="00E8552A">
        <w:rPr>
          <w:rFonts w:ascii="Barlow" w:hAnsi="Barlow" w:cs="Arial"/>
          <w:bCs/>
          <w:sz w:val="22"/>
          <w:szCs w:val="22"/>
        </w:rPr>
        <w:t>,</w:t>
      </w:r>
      <w:r w:rsidR="00831116">
        <w:rPr>
          <w:rFonts w:ascii="Barlow" w:hAnsi="Barlow" w:cs="Arial"/>
          <w:bCs/>
          <w:sz w:val="22"/>
          <w:szCs w:val="22"/>
        </w:rPr>
        <w:t xml:space="preserve"> </w:t>
      </w:r>
      <w:r w:rsidR="00831116" w:rsidRPr="00831116">
        <w:rPr>
          <w:rFonts w:ascii="Barlow" w:hAnsi="Barlow" w:cs="Arial"/>
          <w:b/>
          <w:bCs/>
          <w:sz w:val="22"/>
          <w:szCs w:val="22"/>
        </w:rPr>
        <w:t>ghd</w:t>
      </w:r>
      <w:r w:rsidR="00E8552A">
        <w:rPr>
          <w:rFonts w:ascii="Barlow" w:hAnsi="Barlow" w:cs="Arial"/>
          <w:bCs/>
          <w:sz w:val="22"/>
          <w:szCs w:val="22"/>
        </w:rPr>
        <w:t xml:space="preserve">, </w:t>
      </w:r>
      <w:r w:rsidR="00831116">
        <w:rPr>
          <w:rFonts w:ascii="Barlow" w:hAnsi="Barlow" w:cs="Arial"/>
          <w:bCs/>
          <w:sz w:val="22"/>
          <w:szCs w:val="22"/>
        </w:rPr>
        <w:t xml:space="preserve">celebra este año su 20 Aniversario </w:t>
      </w:r>
      <w:r w:rsidR="00AF5C54">
        <w:rPr>
          <w:rFonts w:ascii="Barlow" w:hAnsi="Barlow" w:cs="Arial"/>
          <w:bCs/>
          <w:sz w:val="22"/>
          <w:szCs w:val="22"/>
        </w:rPr>
        <w:t>y</w:t>
      </w:r>
      <w:r w:rsidR="00831116">
        <w:rPr>
          <w:rFonts w:ascii="Barlow" w:hAnsi="Barlow" w:cs="Arial"/>
          <w:bCs/>
          <w:sz w:val="22"/>
          <w:szCs w:val="22"/>
        </w:rPr>
        <w:t xml:space="preserve"> será la </w:t>
      </w:r>
      <w:r w:rsidR="00831116" w:rsidRPr="00831116">
        <w:rPr>
          <w:rFonts w:ascii="Barlow" w:hAnsi="Barlow" w:cs="Arial"/>
          <w:b/>
          <w:bCs/>
          <w:sz w:val="22"/>
          <w:szCs w:val="22"/>
        </w:rPr>
        <w:t xml:space="preserve">herramienta oficial de </w:t>
      </w:r>
      <w:proofErr w:type="gramStart"/>
      <w:r w:rsidR="00831116" w:rsidRPr="00831116">
        <w:rPr>
          <w:rFonts w:ascii="Barlow" w:hAnsi="Barlow" w:cs="Arial"/>
          <w:b/>
          <w:bCs/>
          <w:sz w:val="22"/>
          <w:szCs w:val="22"/>
        </w:rPr>
        <w:t>backstage</w:t>
      </w:r>
      <w:proofErr w:type="gramEnd"/>
      <w:r w:rsidR="00831116">
        <w:rPr>
          <w:rFonts w:ascii="Barlow" w:hAnsi="Barlow" w:cs="Arial"/>
          <w:bCs/>
          <w:sz w:val="22"/>
          <w:szCs w:val="22"/>
        </w:rPr>
        <w:t xml:space="preserve"> en la edición de </w:t>
      </w:r>
      <w:r w:rsidR="00831116" w:rsidRPr="00AF5C54">
        <w:rPr>
          <w:rFonts w:ascii="Barlow" w:hAnsi="Barlow" w:cs="Arial"/>
          <w:b/>
          <w:bCs/>
          <w:sz w:val="22"/>
          <w:szCs w:val="22"/>
        </w:rPr>
        <w:t>Gran Canaria Swim Week by Moda Cálida 2021</w:t>
      </w:r>
      <w:r w:rsidR="00831116">
        <w:rPr>
          <w:rFonts w:ascii="Barlow" w:hAnsi="Barlow" w:cs="Arial"/>
          <w:bCs/>
          <w:sz w:val="22"/>
          <w:szCs w:val="22"/>
        </w:rPr>
        <w:t xml:space="preserve"> que </w:t>
      </w:r>
      <w:r w:rsidR="00AF5C54">
        <w:rPr>
          <w:rFonts w:ascii="Barlow" w:hAnsi="Barlow" w:cs="Arial"/>
          <w:bCs/>
          <w:sz w:val="22"/>
          <w:szCs w:val="22"/>
        </w:rPr>
        <w:t>tendrá lugar</w:t>
      </w:r>
      <w:r w:rsidR="00831116">
        <w:rPr>
          <w:rFonts w:ascii="Barlow" w:hAnsi="Barlow" w:cs="Arial"/>
          <w:bCs/>
          <w:sz w:val="22"/>
          <w:szCs w:val="22"/>
        </w:rPr>
        <w:t xml:space="preserve"> en Maspalomas del </w:t>
      </w:r>
      <w:r w:rsidR="004B0155">
        <w:rPr>
          <w:rFonts w:ascii="Barlow" w:hAnsi="Barlow" w:cs="Arial"/>
          <w:bCs/>
          <w:sz w:val="22"/>
          <w:szCs w:val="22"/>
        </w:rPr>
        <w:t xml:space="preserve">21 al 24 de octubre. Para este </w:t>
      </w:r>
      <w:proofErr w:type="gramStart"/>
      <w:r w:rsidR="004B0155">
        <w:rPr>
          <w:rFonts w:ascii="Barlow" w:hAnsi="Barlow" w:cs="Arial"/>
          <w:bCs/>
          <w:sz w:val="22"/>
          <w:szCs w:val="22"/>
        </w:rPr>
        <w:t>b</w:t>
      </w:r>
      <w:r w:rsidR="00831116">
        <w:rPr>
          <w:rFonts w:ascii="Barlow" w:hAnsi="Barlow" w:cs="Arial"/>
          <w:bCs/>
          <w:sz w:val="22"/>
          <w:szCs w:val="22"/>
        </w:rPr>
        <w:t>ackstage</w:t>
      </w:r>
      <w:proofErr w:type="gramEnd"/>
      <w:r w:rsidR="00831116">
        <w:rPr>
          <w:rFonts w:ascii="Barlow" w:hAnsi="Barlow" w:cs="Arial"/>
          <w:bCs/>
          <w:sz w:val="22"/>
          <w:szCs w:val="22"/>
        </w:rPr>
        <w:t xml:space="preserve"> se equipará a los profesionales de JLH con la nueva y revolucionaria </w:t>
      </w:r>
      <w:r w:rsidR="00831116" w:rsidRPr="00E8552A">
        <w:rPr>
          <w:rFonts w:ascii="Barlow" w:hAnsi="Barlow" w:cs="Arial"/>
          <w:b/>
          <w:bCs/>
          <w:sz w:val="22"/>
          <w:szCs w:val="22"/>
        </w:rPr>
        <w:t>ghd Unplugged</w:t>
      </w:r>
      <w:r w:rsidR="00345A45">
        <w:rPr>
          <w:rFonts w:ascii="Barlow" w:hAnsi="Barlow" w:cs="Arial"/>
          <w:bCs/>
          <w:sz w:val="22"/>
          <w:szCs w:val="22"/>
        </w:rPr>
        <w:t xml:space="preserve">, la primera styler portátil de ghd, potente y compacta, </w:t>
      </w:r>
      <w:r w:rsidR="00AF5C54">
        <w:rPr>
          <w:rFonts w:ascii="Barlow" w:hAnsi="Barlow" w:cs="Arial"/>
          <w:bCs/>
          <w:sz w:val="22"/>
          <w:szCs w:val="22"/>
        </w:rPr>
        <w:t xml:space="preserve">con una </w:t>
      </w:r>
      <w:r w:rsidR="00345A45">
        <w:rPr>
          <w:rFonts w:ascii="Barlow" w:hAnsi="Barlow" w:cs="Arial"/>
          <w:bCs/>
          <w:sz w:val="22"/>
          <w:szCs w:val="22"/>
        </w:rPr>
        <w:t>autonomía de 20 minutos de peinado continuado, que la hace ideal para el retoque a pie de pasarela. Junto a sus icónicas stylers, secador profesional, cepillos eléctricos, tenacillas y rizadores</w:t>
      </w:r>
      <w:r w:rsidR="00E8552A">
        <w:rPr>
          <w:rFonts w:ascii="Barlow" w:hAnsi="Barlow" w:cs="Arial"/>
          <w:bCs/>
          <w:sz w:val="22"/>
          <w:szCs w:val="22"/>
        </w:rPr>
        <w:t xml:space="preserve">, </w:t>
      </w:r>
      <w:r w:rsidR="00345A45">
        <w:rPr>
          <w:rFonts w:ascii="Barlow" w:hAnsi="Barlow" w:cs="Arial"/>
          <w:bCs/>
          <w:sz w:val="22"/>
          <w:szCs w:val="22"/>
        </w:rPr>
        <w:t>crearán las tendencias de las propuestas de moda de baño de los diseñadores participantes en manos de los profesionales de peluqueras JLH.</w:t>
      </w:r>
    </w:p>
    <w:p w14:paraId="666E9772" w14:textId="77777777" w:rsidR="00B96D42" w:rsidRPr="00203156" w:rsidRDefault="00B96D42" w:rsidP="00B96D42">
      <w:pPr>
        <w:spacing w:line="320" w:lineRule="exact"/>
        <w:ind w:left="848"/>
        <w:jc w:val="both"/>
        <w:rPr>
          <w:rFonts w:ascii="Barlow" w:hAnsi="Barlow" w:cstheme="minorHAnsi"/>
          <w:bCs/>
          <w:color w:val="161636" w:themeColor="text1"/>
          <w:sz w:val="22"/>
          <w:szCs w:val="22"/>
        </w:rPr>
      </w:pPr>
    </w:p>
    <w:p w14:paraId="3BB4E514" w14:textId="3F15F315" w:rsidR="00AE11B2" w:rsidRDefault="004B0155" w:rsidP="004B0155">
      <w:pPr>
        <w:spacing w:line="320" w:lineRule="exact"/>
        <w:jc w:val="both"/>
        <w:rPr>
          <w:rFonts w:ascii="Barlow" w:hAnsi="Barlow"/>
          <w:iCs/>
          <w:color w:val="161636" w:themeColor="text1"/>
          <w:sz w:val="22"/>
          <w:szCs w:val="22"/>
        </w:rPr>
      </w:pPr>
      <w:r>
        <w:rPr>
          <w:rFonts w:ascii="Barlow" w:hAnsi="Barlow"/>
          <w:iCs/>
          <w:color w:val="161636" w:themeColor="text1"/>
          <w:sz w:val="22"/>
          <w:szCs w:val="22"/>
        </w:rPr>
        <w:t>Además de su presencia en backstages de las principales pasarelas internacionales y nacionales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,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cada año 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 xml:space="preserve">está </w:t>
      </w:r>
      <w:r>
        <w:rPr>
          <w:rFonts w:ascii="Barlow" w:hAnsi="Barlow"/>
          <w:iCs/>
          <w:color w:val="161636" w:themeColor="text1"/>
          <w:sz w:val="22"/>
          <w:szCs w:val="22"/>
        </w:rPr>
        <w:t>en el front row de Prono</w:t>
      </w:r>
      <w:r w:rsidR="00AE11B2">
        <w:rPr>
          <w:rFonts w:ascii="Barlow" w:hAnsi="Barlow"/>
          <w:iCs/>
          <w:color w:val="161636" w:themeColor="text1"/>
          <w:sz w:val="22"/>
          <w:szCs w:val="22"/>
        </w:rPr>
        <w:t>vias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 xml:space="preserve">; en </w:t>
      </w:r>
      <w:r w:rsidR="00AE11B2">
        <w:rPr>
          <w:rFonts w:ascii="Barlow" w:hAnsi="Barlow"/>
          <w:iCs/>
          <w:color w:val="161636" w:themeColor="text1"/>
          <w:sz w:val="22"/>
          <w:szCs w:val="22"/>
        </w:rPr>
        <w:t>las alfombras rojas más cé</w:t>
      </w:r>
      <w:r>
        <w:rPr>
          <w:rFonts w:ascii="Barlow" w:hAnsi="Barlow"/>
          <w:iCs/>
          <w:color w:val="161636" w:themeColor="text1"/>
          <w:sz w:val="22"/>
          <w:szCs w:val="22"/>
        </w:rPr>
        <w:t>lebres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,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como 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la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 xml:space="preserve">de los </w:t>
      </w:r>
      <w:r>
        <w:rPr>
          <w:rFonts w:ascii="Barlow" w:hAnsi="Barlow"/>
          <w:iCs/>
          <w:color w:val="161636" w:themeColor="text1"/>
          <w:sz w:val="22"/>
          <w:szCs w:val="22"/>
        </w:rPr>
        <w:t>Emm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y, Oscar’s o Goya;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y 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 xml:space="preserve">es 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firma habitual 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de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los editoriales de las principales revistas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.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Ghd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se mantiene fiel a su espíritu de la transformación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, p</w:t>
      </w:r>
      <w:r>
        <w:rPr>
          <w:rFonts w:ascii="Barlow" w:hAnsi="Barlow"/>
          <w:iCs/>
          <w:color w:val="161636" w:themeColor="text1"/>
          <w:sz w:val="22"/>
          <w:szCs w:val="22"/>
        </w:rPr>
        <w:t>or ello, sus principales herramientas son imprescindible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>s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para estilistas de renombre</w:t>
      </w:r>
      <w:r w:rsidR="00E8552A">
        <w:rPr>
          <w:rFonts w:ascii="Barlow" w:hAnsi="Barlow"/>
          <w:iCs/>
          <w:color w:val="161636" w:themeColor="text1"/>
          <w:sz w:val="22"/>
          <w:szCs w:val="22"/>
        </w:rPr>
        <w:t xml:space="preserve">, 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facilitando la vida de millones de mujeres con </w:t>
      </w:r>
      <w:r w:rsidRPr="00AE11B2">
        <w:rPr>
          <w:rFonts w:ascii="Barlow" w:hAnsi="Barlow"/>
          <w:b/>
          <w:iCs/>
          <w:color w:val="161636" w:themeColor="text1"/>
          <w:sz w:val="22"/>
          <w:szCs w:val="22"/>
        </w:rPr>
        <w:t>“Good Hair Days”</w:t>
      </w:r>
      <w:r>
        <w:rPr>
          <w:rFonts w:ascii="Barlow" w:hAnsi="Barlow"/>
          <w:iCs/>
          <w:color w:val="161636" w:themeColor="text1"/>
          <w:sz w:val="22"/>
          <w:szCs w:val="22"/>
        </w:rPr>
        <w:t xml:space="preserve"> cada día.</w:t>
      </w:r>
    </w:p>
    <w:p w14:paraId="25C502FD" w14:textId="77777777" w:rsidR="009D32EE" w:rsidRDefault="009D32EE" w:rsidP="009D32EE">
      <w:pPr>
        <w:spacing w:line="320" w:lineRule="exact"/>
        <w:jc w:val="both"/>
        <w:rPr>
          <w:rFonts w:ascii="Barlow" w:hAnsi="Barlow"/>
          <w:i/>
          <w:iCs/>
          <w:color w:val="161636" w:themeColor="text1"/>
          <w:sz w:val="22"/>
          <w:szCs w:val="22"/>
        </w:rPr>
      </w:pPr>
    </w:p>
    <w:p w14:paraId="12106BC5" w14:textId="77777777" w:rsidR="00AF5C54" w:rsidRPr="00043646" w:rsidRDefault="00AF5C54" w:rsidP="00AF5C54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 xml:space="preserve">Sobre </w:t>
      </w:r>
      <w:r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>ghd</w:t>
      </w: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 xml:space="preserve">   </w:t>
      </w:r>
    </w:p>
    <w:p w14:paraId="1B031F76" w14:textId="77777777" w:rsidR="00AF5C54" w:rsidRDefault="00F37DE4" w:rsidP="00AF5C54">
      <w:pPr>
        <w:spacing w:line="320" w:lineRule="exact"/>
        <w:jc w:val="both"/>
        <w:rPr>
          <w:rFonts w:ascii="Barlow" w:hAnsi="Barlow" w:cstheme="minorHAnsi"/>
          <w:bCs/>
          <w:i/>
          <w:iCs/>
          <w:color w:val="171736"/>
          <w:sz w:val="18"/>
          <w:szCs w:val="18"/>
        </w:rPr>
      </w:pPr>
      <w:r>
        <w:rPr>
          <w:rFonts w:ascii="Barlow" w:hAnsi="Barlow" w:cstheme="minorHAnsi"/>
          <w:bCs/>
          <w:i/>
          <w:iCs/>
          <w:color w:val="171736"/>
          <w:sz w:val="18"/>
          <w:szCs w:val="18"/>
        </w:rPr>
        <w:t>Lí</w:t>
      </w:r>
      <w:r w:rsidR="00AF5C54">
        <w:rPr>
          <w:rFonts w:ascii="Barlow" w:hAnsi="Barlow" w:cstheme="minorHAnsi"/>
          <w:bCs/>
          <w:i/>
          <w:iCs/>
          <w:color w:val="171736"/>
          <w:sz w:val="18"/>
          <w:szCs w:val="18"/>
        </w:rPr>
        <w:t>der mundial en herramientas para el cabello y primera marca de peinado recomendada en el Reino Unido, las herramientas ghd son utilizadas por 200.000 estilistas de todo el mundo se venden en más de 30 países y en más de 45.000 salones.</w:t>
      </w:r>
      <w:r w:rsidR="00E8552A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 </w:t>
      </w:r>
      <w:r w:rsidR="00AF5C54">
        <w:rPr>
          <w:rFonts w:ascii="Barlow" w:hAnsi="Barlow" w:cstheme="minorHAnsi"/>
          <w:bCs/>
          <w:i/>
          <w:iCs/>
          <w:color w:val="171736"/>
          <w:sz w:val="18"/>
          <w:szCs w:val="18"/>
        </w:rPr>
        <w:t>Fusionando ciencia e innovación con belleza y estilo de alto nivel, ghd es pionera en nuevas tecnologías y diseño para crear las herramientas de cabello más avanzadas técnicamente a nivel global, que se han convertido en una parte esencial de la vida diaria de los estilistas y las mujeres del mundo entero</w:t>
      </w:r>
      <w:r w:rsidR="00E8552A">
        <w:rPr>
          <w:rFonts w:ascii="Barlow" w:hAnsi="Barlow" w:cstheme="minorHAnsi"/>
          <w:bCs/>
          <w:i/>
          <w:iCs/>
          <w:color w:val="171736"/>
          <w:sz w:val="18"/>
          <w:szCs w:val="18"/>
        </w:rPr>
        <w:t>.</w:t>
      </w:r>
    </w:p>
    <w:p w14:paraId="61DAC2DD" w14:textId="7DEB1873" w:rsidR="00AF5C54" w:rsidRDefault="00AF5C54" w:rsidP="00AF5C54">
      <w:pPr>
        <w:spacing w:line="320" w:lineRule="exact"/>
        <w:jc w:val="both"/>
        <w:rPr>
          <w:rFonts w:ascii="Barlow" w:hAnsi="Barlow" w:cstheme="minorHAnsi"/>
          <w:bCs/>
          <w:i/>
          <w:iCs/>
          <w:color w:val="171736"/>
          <w:sz w:val="18"/>
          <w:szCs w:val="18"/>
        </w:rPr>
      </w:pPr>
      <w:r>
        <w:rPr>
          <w:rFonts w:ascii="Barlow" w:hAnsi="Barlow" w:cstheme="minorHAnsi"/>
          <w:bCs/>
          <w:i/>
          <w:iCs/>
          <w:color w:val="171736"/>
          <w:sz w:val="18"/>
          <w:szCs w:val="18"/>
        </w:rPr>
        <w:t>Adoradas por los profesionales del cabello, las herramientas ghd no sólo se encuentran en los mejores salones y peluquerías</w:t>
      </w:r>
      <w:r w:rsidR="00E8552A">
        <w:rPr>
          <w:rFonts w:ascii="Barlow" w:hAnsi="Barlow" w:cstheme="minorHAnsi"/>
          <w:bCs/>
          <w:i/>
          <w:iCs/>
          <w:color w:val="171736"/>
          <w:sz w:val="18"/>
          <w:szCs w:val="18"/>
        </w:rPr>
        <w:t>;</w:t>
      </w:r>
      <w:r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 sino que también son utilizadas en los backstages de las pasarelas de moda</w:t>
      </w:r>
      <w:r w:rsidR="00E8552A">
        <w:rPr>
          <w:rFonts w:ascii="Barlow" w:hAnsi="Barlow" w:cstheme="minorHAnsi"/>
          <w:bCs/>
          <w:i/>
          <w:iCs/>
          <w:color w:val="171736"/>
          <w:sz w:val="18"/>
          <w:szCs w:val="18"/>
        </w:rPr>
        <w:t>,</w:t>
      </w:r>
      <w:r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 en manos de estilistas como Guido Palau, Sam McKnight y Adam Reed.</w:t>
      </w:r>
      <w:r w:rsidR="00E8552A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 </w:t>
      </w:r>
      <w:r>
        <w:rPr>
          <w:rFonts w:ascii="Barlow" w:hAnsi="Barlow" w:cstheme="minorHAnsi"/>
          <w:bCs/>
          <w:i/>
          <w:iCs/>
          <w:color w:val="171736"/>
          <w:sz w:val="18"/>
          <w:szCs w:val="18"/>
        </w:rPr>
        <w:t>Ghd vende 2 millones de stylers cada año y 5 herramientas ghd cada minuto.</w:t>
      </w:r>
      <w:r w:rsidR="00E8552A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 </w:t>
      </w:r>
      <w:r>
        <w:rPr>
          <w:rFonts w:ascii="Barlow" w:hAnsi="Barlow" w:cstheme="minorHAnsi"/>
          <w:bCs/>
          <w:i/>
          <w:iCs/>
          <w:color w:val="171736"/>
          <w:sz w:val="18"/>
          <w:szCs w:val="18"/>
        </w:rPr>
        <w:t>La marca ha ganado más de 300 premios de belleza por sus innovadores herramientas</w:t>
      </w:r>
      <w:r w:rsidR="00E8552A">
        <w:rPr>
          <w:rFonts w:ascii="Barlow" w:hAnsi="Barlow" w:cstheme="minorHAnsi"/>
          <w:bCs/>
          <w:i/>
          <w:iCs/>
          <w:color w:val="171736"/>
          <w:sz w:val="18"/>
          <w:szCs w:val="18"/>
        </w:rPr>
        <w:t>,</w:t>
      </w:r>
      <w:r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 que mantienen una temperatura constante de 185ºC – la temperatura óptima para el peinado con calor – para obtener los mejores resultados sin comprometer la salud del cabello.</w:t>
      </w:r>
    </w:p>
    <w:p w14:paraId="20727FB0" w14:textId="77777777" w:rsidR="00AF5C54" w:rsidRDefault="00AF5C54" w:rsidP="004762FC">
      <w:pPr>
        <w:spacing w:line="320" w:lineRule="exact"/>
        <w:jc w:val="both"/>
        <w:rPr>
          <w:rFonts w:ascii="Barlow" w:hAnsi="Barlow"/>
          <w:iCs/>
          <w:color w:val="161636" w:themeColor="text1"/>
          <w:sz w:val="22"/>
          <w:szCs w:val="22"/>
        </w:rPr>
      </w:pPr>
    </w:p>
    <w:p w14:paraId="63994FE3" w14:textId="77777777" w:rsidR="00AF5C54" w:rsidRPr="00043646" w:rsidRDefault="00AF5C54" w:rsidP="004762FC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</w:p>
    <w:p w14:paraId="0B9AA636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lastRenderedPageBreak/>
        <w:t xml:space="preserve">Sobre el programa Gran Canaria Moda Cálida   </w:t>
      </w:r>
    </w:p>
    <w:p w14:paraId="46E72AED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Gran Canaria Moda Cálida es un programa de actuación en el sector textil de la moda en la isla creado desde la Consejería de Industria, Comercio y Artesanía del Cabildo de Gran Canaria. La Moda es para esta institución un sector creciente y con posibilidades de expansión industrial y Gran Canaria representa el marco en el que diseñadores y empresas apoyan sus proyectos.     </w:t>
      </w:r>
    </w:p>
    <w:p w14:paraId="2D66A09D" w14:textId="77777777" w:rsidR="00CA15D7" w:rsidRPr="00043646" w:rsidRDefault="00CA15D7" w:rsidP="00107B4E">
      <w:pPr>
        <w:spacing w:line="320" w:lineRule="exact"/>
        <w:ind w:left="851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</w:p>
    <w:p w14:paraId="552C6AB2" w14:textId="77777777" w:rsidR="00CA15D7" w:rsidRPr="00043646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>Sobre IFEMA MADRID</w:t>
      </w:r>
    </w:p>
    <w:p w14:paraId="24060954" w14:textId="77777777" w:rsidR="00D0096E" w:rsidRPr="00043646" w:rsidRDefault="00CA15D7" w:rsidP="00F93E96">
      <w:pPr>
        <w:spacing w:line="320" w:lineRule="exact"/>
        <w:jc w:val="both"/>
        <w:rPr>
          <w:rFonts w:ascii="Barlow" w:hAnsi="Barlow" w:cstheme="minorHAnsi"/>
          <w:i/>
          <w:iCs/>
          <w:color w:val="171736"/>
          <w:spacing w:val="8"/>
          <w:sz w:val="18"/>
          <w:szCs w:val="18"/>
          <w:shd w:val="clear" w:color="auto" w:fill="FFFFFF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IFEMA MADRID es el primer operador ferial de España, y uno de los más importantes de Europa. Con cerca de 900 eventos celebrados anualmente en sus recintos. En su </w:t>
      </w: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 xml:space="preserve">calendario ferial anual incluye cerca de una decena de ferias líderes en sus respectivos sectores relacionados con la moda y lifestyle, entre las que se encuentra Mercedes-Benz Fashion Week Madrid, la gran pasarela de la moda española y el mejor exponente del diseño español en el mundo. </w:t>
      </w:r>
    </w:p>
    <w:sectPr w:rsidR="00D0096E" w:rsidRPr="00043646" w:rsidSect="009D32EE">
      <w:headerReference w:type="default" r:id="rId7"/>
      <w:footerReference w:type="default" r:id="rId8"/>
      <w:pgSz w:w="11900" w:h="16840"/>
      <w:pgMar w:top="2923" w:right="1701" w:bottom="1417" w:left="1560" w:header="708" w:footer="10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3708D" w14:textId="77777777" w:rsidR="00A01883" w:rsidRDefault="00A01883" w:rsidP="00D92246">
      <w:r>
        <w:separator/>
      </w:r>
    </w:p>
  </w:endnote>
  <w:endnote w:type="continuationSeparator" w:id="0">
    <w:p w14:paraId="2AC7F0ED" w14:textId="77777777" w:rsidR="00A01883" w:rsidRDefault="00A01883" w:rsidP="00D9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ridian">
    <w:altName w:val="Calibri"/>
    <w:panose1 w:val="020B0603040202080204"/>
    <w:charset w:val="00"/>
    <w:family w:val="swiss"/>
    <w:notTrueType/>
    <w:pitch w:val="variable"/>
    <w:sig w:usb0="A000006F" w:usb1="4000207A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772CC" w14:textId="77777777" w:rsidR="00AF5C54" w:rsidRDefault="00AF5C54">
    <w:pPr>
      <w:pStyle w:val="Piedepgina"/>
    </w:pPr>
    <w:r w:rsidRPr="00997C52">
      <w:rPr>
        <w:noProof/>
        <w:lang w:eastAsia="es-ES"/>
      </w:rPr>
      <w:drawing>
        <wp:anchor distT="0" distB="0" distL="114300" distR="114300" simplePos="0" relativeHeight="251651072" behindDoc="0" locked="0" layoutInCell="1" allowOverlap="1" wp14:anchorId="1A28AF80" wp14:editId="25E182D7">
          <wp:simplePos x="0" y="0"/>
          <wp:positionH relativeFrom="margin">
            <wp:posOffset>2630170</wp:posOffset>
          </wp:positionH>
          <wp:positionV relativeFrom="margin">
            <wp:posOffset>7344410</wp:posOffset>
          </wp:positionV>
          <wp:extent cx="3838575" cy="1551940"/>
          <wp:effectExtent l="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155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5BB3EE" w14:textId="77777777" w:rsidR="00AF5C54" w:rsidRDefault="00AF5C54">
    <w:pPr>
      <w:pStyle w:val="Piedepgina"/>
    </w:pP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653491" wp14:editId="609E7CEF">
              <wp:simplePos x="0" y="0"/>
              <wp:positionH relativeFrom="column">
                <wp:posOffset>2486025</wp:posOffset>
              </wp:positionH>
              <wp:positionV relativeFrom="paragraph">
                <wp:posOffset>111565</wp:posOffset>
              </wp:positionV>
              <wp:extent cx="1983740" cy="655320"/>
              <wp:effectExtent l="0" t="0" r="0" b="0"/>
              <wp:wrapNone/>
              <wp:docPr id="10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3740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A8B0D" w14:textId="77777777" w:rsidR="00AF5C54" w:rsidRPr="00CA15D7" w:rsidRDefault="00AF5C54" w:rsidP="00CA15D7">
                          <w:pPr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Más información:</w:t>
                          </w:r>
                        </w:p>
                        <w:p w14:paraId="60856BEE" w14:textId="77777777" w:rsidR="00AF5C54" w:rsidRPr="00CA15D7" w:rsidRDefault="00AF5C5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Sergio Botella 680 472 034</w:t>
                          </w:r>
                        </w:p>
                        <w:p w14:paraId="798A6D1D" w14:textId="77777777" w:rsidR="00AF5C54" w:rsidRPr="00084EC5" w:rsidRDefault="00AF5C5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Pablo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Santos</w:t>
                          </w: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648 162 918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653491" id="Rectángulo 8" o:spid="_x0000_s1026" style="position:absolute;margin-left:195.75pt;margin-top:8.8pt;width:156.2pt;height:5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" filled="f" stroked="f">
              <v:textbox>
                <w:txbxContent>
                  <w:p w14:paraId="650A8B0D" w14:textId="77777777" w:rsidR="00AF5C54" w:rsidRPr="00CA15D7" w:rsidRDefault="00AF5C54" w:rsidP="00CA15D7">
                    <w:pPr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  <w:t>Más información:</w:t>
                    </w:r>
                  </w:p>
                  <w:p w14:paraId="60856BEE" w14:textId="77777777" w:rsidR="00AF5C54" w:rsidRPr="00CA15D7" w:rsidRDefault="00AF5C5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Sergio Botella 680 472 034</w:t>
                    </w:r>
                  </w:p>
                  <w:p w14:paraId="798A6D1D" w14:textId="77777777" w:rsidR="00AF5C54" w:rsidRPr="00084EC5" w:rsidRDefault="00AF5C5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Pablo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Santos</w:t>
                    </w: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648 162 918</w:t>
                    </w:r>
                  </w:p>
                </w:txbxContent>
              </v:textbox>
            </v:rect>
          </w:pict>
        </mc:Fallback>
      </mc:AlternateContent>
    </w: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B2BC9FF" wp14:editId="19F10811">
              <wp:simplePos x="0" y="0"/>
              <wp:positionH relativeFrom="margin">
                <wp:posOffset>-118843</wp:posOffset>
              </wp:positionH>
              <wp:positionV relativeFrom="paragraph">
                <wp:posOffset>92563</wp:posOffset>
              </wp:positionV>
              <wp:extent cx="2414954" cy="949570"/>
              <wp:effectExtent l="0" t="0" r="0" b="3175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4954" cy="94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478D14" w14:textId="77777777" w:rsidR="00AF5C54" w:rsidRPr="00CA15D7" w:rsidRDefault="00AF5C5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bookmarkStart w:id="0" w:name="_Hlk75243375"/>
                          <w:bookmarkEnd w:id="0"/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#GranCanariaSwimWeekbyMC</w:t>
                          </w:r>
                        </w:p>
                        <w:p w14:paraId="77FC3E89" w14:textId="77777777" w:rsidR="00AF5C54" w:rsidRPr="00CA15D7" w:rsidRDefault="00AF5C5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@grancanariaswimweekbymc</w:t>
                          </w:r>
                        </w:p>
                        <w:p w14:paraId="22F7FACB" w14:textId="77777777" w:rsidR="00AF5C54" w:rsidRPr="00CA15D7" w:rsidRDefault="00AF5C5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2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instagram.com/grancanariaswimweekbymc/</w:t>
                            </w:r>
                          </w:hyperlink>
                        </w:p>
                        <w:p w14:paraId="1E5CFC50" w14:textId="77777777" w:rsidR="00AF5C54" w:rsidRPr="00CA15D7" w:rsidRDefault="00AF5C5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3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twitter.com/GCSwimWeek/</w:t>
                            </w:r>
                          </w:hyperlink>
                        </w:p>
                        <w:p w14:paraId="7048563C" w14:textId="77777777" w:rsidR="00AF5C54" w:rsidRDefault="00AF5C5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4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facebook.com/GranCanariaSwimWeekbyMC/</w:t>
                            </w:r>
                          </w:hyperlink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22213F73" w14:textId="77777777" w:rsidR="00AF5C54" w:rsidRDefault="00AF5C5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708BD7CC" w14:textId="77777777" w:rsidR="00AF5C54" w:rsidRPr="00CA15D7" w:rsidRDefault="00AF5C5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8"/>
                              <w:szCs w:val="18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www.grancanariaswimweek.com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2BC9FF" id="_x0000_s1027" style="position:absolute;margin-left:-9.35pt;margin-top:7.3pt;width:190.15pt;height:74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" filled="f" stroked="f">
              <v:textbox>
                <w:txbxContent>
                  <w:p w14:paraId="74478D14" w14:textId="77777777" w:rsidR="00AF5C54" w:rsidRPr="00CA15D7" w:rsidRDefault="00AF5C5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bookmarkStart w:id="1" w:name="_Hlk75243375"/>
                    <w:bookmarkEnd w:id="1"/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#GranCanariaSwimWeekbyMC</w:t>
                    </w:r>
                  </w:p>
                  <w:p w14:paraId="77FC3E89" w14:textId="77777777" w:rsidR="00AF5C54" w:rsidRPr="00CA15D7" w:rsidRDefault="00AF5C5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@grancanariaswimweekbymc</w:t>
                    </w:r>
                  </w:p>
                  <w:p w14:paraId="22F7FACB" w14:textId="77777777" w:rsidR="00AF5C54" w:rsidRPr="00CA15D7" w:rsidRDefault="00AF5C5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5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instagram.com/grancanariaswimweekbymc/</w:t>
                      </w:r>
                    </w:hyperlink>
                  </w:p>
                  <w:p w14:paraId="1E5CFC50" w14:textId="77777777" w:rsidR="00AF5C54" w:rsidRPr="00CA15D7" w:rsidRDefault="00AF5C5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6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twitter.com/GCSwimWeek/</w:t>
                      </w:r>
                    </w:hyperlink>
                  </w:p>
                  <w:p w14:paraId="7048563C" w14:textId="77777777" w:rsidR="00AF5C54" w:rsidRDefault="00AF5C5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7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facebook.com/GranCanariaSwimWeekbyMC/</w:t>
                      </w:r>
                    </w:hyperlink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 </w:t>
                    </w:r>
                  </w:p>
                  <w:p w14:paraId="22213F73" w14:textId="77777777" w:rsidR="00AF5C54" w:rsidRDefault="00AF5C5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</w:p>
                  <w:p w14:paraId="708BD7CC" w14:textId="77777777" w:rsidR="00AF5C54" w:rsidRPr="00CA15D7" w:rsidRDefault="00AF5C5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8"/>
                        <w:szCs w:val="18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www.grancanariaswimweek.com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C1297AA" w14:textId="77777777" w:rsidR="00AF5C54" w:rsidRDefault="00AF5C54">
    <w:pPr>
      <w:pStyle w:val="Piedepgina"/>
    </w:pPr>
  </w:p>
  <w:p w14:paraId="3051254F" w14:textId="77777777" w:rsidR="00AF5C54" w:rsidRDefault="00AF5C54">
    <w:pPr>
      <w:pStyle w:val="Piedepgina"/>
    </w:pPr>
    <w:r w:rsidRPr="00CA15D7">
      <w:rPr>
        <w:rFonts w:ascii="Barlow" w:hAnsi="Barlow" w:cstheme="minorHAnsi"/>
        <w:b/>
        <w:bCs/>
        <w:noProof/>
        <w:color w:val="171736"/>
        <w:kern w:val="24"/>
        <w:sz w:val="16"/>
        <w:szCs w:val="16"/>
        <w:lang w:eastAsia="es-ES"/>
      </w:rPr>
      <w:drawing>
        <wp:anchor distT="0" distB="0" distL="114300" distR="114300" simplePos="0" relativeHeight="251678208" behindDoc="0" locked="0" layoutInCell="1" allowOverlap="1" wp14:anchorId="4ECF3224" wp14:editId="7DC3713B">
          <wp:simplePos x="0" y="0"/>
          <wp:positionH relativeFrom="margin">
            <wp:align>left</wp:align>
          </wp:positionH>
          <wp:positionV relativeFrom="paragraph">
            <wp:posOffset>24765</wp:posOffset>
          </wp:positionV>
          <wp:extent cx="146050" cy="433705"/>
          <wp:effectExtent l="0" t="0" r="6350" b="4445"/>
          <wp:wrapSquare wrapText="bothSides"/>
          <wp:docPr id="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546" b="42749"/>
                  <a:stretch/>
                </pic:blipFill>
                <pic:spPr bwMode="auto">
                  <a:xfrm>
                    <a:off x="0" y="0"/>
                    <a:ext cx="146050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11054B" w14:textId="77777777" w:rsidR="00AF5C54" w:rsidRPr="00CA0D6B" w:rsidRDefault="00AF5C54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9232" behindDoc="0" locked="0" layoutInCell="1" allowOverlap="1" wp14:anchorId="4DDBE2B0" wp14:editId="07945654">
          <wp:simplePos x="0" y="0"/>
          <wp:positionH relativeFrom="column">
            <wp:posOffset>5038090</wp:posOffset>
          </wp:positionH>
          <wp:positionV relativeFrom="paragraph">
            <wp:posOffset>121285</wp:posOffset>
          </wp:positionV>
          <wp:extent cx="720725" cy="532765"/>
          <wp:effectExtent l="0" t="0" r="3175" b="0"/>
          <wp:wrapSquare wrapText="bothSides"/>
          <wp:docPr id="11" name="Imagen 11" descr="Interfaz de usuario gráfica, Aplicación, Icon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Icon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88"/>
                  <a:stretch/>
                </pic:blipFill>
                <pic:spPr bwMode="auto">
                  <a:xfrm>
                    <a:off x="0" y="0"/>
                    <a:ext cx="7207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80256" behindDoc="0" locked="0" layoutInCell="1" allowOverlap="1" wp14:anchorId="60C08691" wp14:editId="54F74F67">
          <wp:simplePos x="0" y="0"/>
          <wp:positionH relativeFrom="column">
            <wp:posOffset>4539615</wp:posOffset>
          </wp:positionH>
          <wp:positionV relativeFrom="paragraph">
            <wp:posOffset>159385</wp:posOffset>
          </wp:positionV>
          <wp:extent cx="427990" cy="422275"/>
          <wp:effectExtent l="0" t="0" r="0" b="0"/>
          <wp:wrapSquare wrapText="bothSides"/>
          <wp:docPr id="12" name="Imagen 1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7C5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EADFD62" wp14:editId="63DE5FB5">
          <wp:simplePos x="0" y="0"/>
          <wp:positionH relativeFrom="page">
            <wp:posOffset>6833870</wp:posOffset>
          </wp:positionH>
          <wp:positionV relativeFrom="bottomMargin">
            <wp:posOffset>840105</wp:posOffset>
          </wp:positionV>
          <wp:extent cx="708025" cy="53657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_IFEMA_LOG_RGB_NEG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0AD1E" w14:textId="77777777" w:rsidR="00A01883" w:rsidRDefault="00A01883" w:rsidP="00D92246">
      <w:r>
        <w:separator/>
      </w:r>
    </w:p>
  </w:footnote>
  <w:footnote w:type="continuationSeparator" w:id="0">
    <w:p w14:paraId="738AA059" w14:textId="77777777" w:rsidR="00A01883" w:rsidRDefault="00A01883" w:rsidP="00D9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B8BA1" w14:textId="77777777" w:rsidR="00AF5C54" w:rsidRDefault="00AF5C5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  <w:r>
      <w:rPr>
        <w:noProof/>
        <w:lang w:eastAsia="es-ES"/>
      </w:rPr>
      <w:drawing>
        <wp:anchor distT="0" distB="0" distL="114300" distR="114300" simplePos="0" relativeHeight="251681280" behindDoc="0" locked="0" layoutInCell="1" allowOverlap="1" wp14:anchorId="7E1296D9" wp14:editId="2A320C41">
          <wp:simplePos x="0" y="0"/>
          <wp:positionH relativeFrom="margin">
            <wp:posOffset>150042</wp:posOffset>
          </wp:positionH>
          <wp:positionV relativeFrom="paragraph">
            <wp:posOffset>-239149</wp:posOffset>
          </wp:positionV>
          <wp:extent cx="1429385" cy="1144270"/>
          <wp:effectExtent l="0" t="0" r="0" b="0"/>
          <wp:wrapSquare wrapText="bothSides"/>
          <wp:docPr id="3" name="Imagen 3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F48">
      <w:rPr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D0CD22F" wp14:editId="4FE8343C">
              <wp:simplePos x="0" y="0"/>
              <wp:positionH relativeFrom="column">
                <wp:posOffset>450215</wp:posOffset>
              </wp:positionH>
              <wp:positionV relativeFrom="paragraph">
                <wp:posOffset>-1270</wp:posOffset>
              </wp:positionV>
              <wp:extent cx="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B35B70" id="Conector recto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5pt,-.1pt" to="35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ZTrAEAALkDAAAOAAAAZHJzL2Uyb0RvYy54bWysU02PEzEMvSPxH6Lc6UxXK4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" strokecolor="#eb4f2a [3204]" strokeweight=".5pt">
              <v:stroke joinstyle="miter"/>
            </v:line>
          </w:pict>
        </mc:Fallback>
      </mc:AlternateContent>
    </w:r>
  </w:p>
  <w:p w14:paraId="60C893A0" w14:textId="77777777" w:rsidR="00AF5C54" w:rsidRDefault="00AF5C5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09D44FCC" w14:textId="77777777" w:rsidR="00AF5C54" w:rsidRDefault="00AF5C5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31060373" w14:textId="77777777" w:rsidR="00AF5C54" w:rsidRPr="00CA15D7" w:rsidRDefault="00AF5C54" w:rsidP="009600A5">
    <w:pPr>
      <w:spacing w:line="360" w:lineRule="exact"/>
      <w:jc w:val="right"/>
      <w:rPr>
        <w:rFonts w:ascii="FS Meridian" w:hAnsi="FS Meridian" w:cstheme="minorHAnsi"/>
        <w:color w:val="171736"/>
        <w:sz w:val="16"/>
        <w:szCs w:val="16"/>
      </w:rPr>
    </w:pPr>
    <w:r w:rsidRPr="00CA15D7">
      <w:rPr>
        <w:rFonts w:ascii="FS Meridian" w:hAnsi="FS Meridian" w:cstheme="minorHAnsi"/>
        <w:b/>
        <w:bCs/>
        <w:color w:val="171736"/>
        <w:sz w:val="36"/>
        <w:szCs w:val="36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A4CF4"/>
    <w:multiLevelType w:val="hybridMultilevel"/>
    <w:tmpl w:val="CAACBE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64DC9"/>
    <w:multiLevelType w:val="hybridMultilevel"/>
    <w:tmpl w:val="4C70BF6C"/>
    <w:lvl w:ilvl="0" w:tplc="3A120CD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546977"/>
    <w:multiLevelType w:val="hybridMultilevel"/>
    <w:tmpl w:val="14B84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A69F2"/>
    <w:multiLevelType w:val="hybridMultilevel"/>
    <w:tmpl w:val="6EFAEE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AC2E80"/>
    <w:multiLevelType w:val="hybridMultilevel"/>
    <w:tmpl w:val="3DA2D140"/>
    <w:lvl w:ilvl="0" w:tplc="0C0A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5" w15:restartNumberingAfterBreak="0">
    <w:nsid w:val="4AC64E22"/>
    <w:multiLevelType w:val="multilevel"/>
    <w:tmpl w:val="520E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564ED4"/>
    <w:multiLevelType w:val="hybridMultilevel"/>
    <w:tmpl w:val="C38A0B7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E9C6837"/>
    <w:multiLevelType w:val="hybridMultilevel"/>
    <w:tmpl w:val="AE348B2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7BB"/>
    <w:rsid w:val="00032889"/>
    <w:rsid w:val="00042D33"/>
    <w:rsid w:val="00043646"/>
    <w:rsid w:val="0005609A"/>
    <w:rsid w:val="00084EC5"/>
    <w:rsid w:val="00086CBF"/>
    <w:rsid w:val="0009373C"/>
    <w:rsid w:val="000C2AC9"/>
    <w:rsid w:val="000C7829"/>
    <w:rsid w:val="00104BAB"/>
    <w:rsid w:val="00107B4E"/>
    <w:rsid w:val="0012128D"/>
    <w:rsid w:val="00122F9B"/>
    <w:rsid w:val="00127CE8"/>
    <w:rsid w:val="00157A77"/>
    <w:rsid w:val="00157B6E"/>
    <w:rsid w:val="00173F39"/>
    <w:rsid w:val="00174F46"/>
    <w:rsid w:val="0018415C"/>
    <w:rsid w:val="00184CA6"/>
    <w:rsid w:val="001A6375"/>
    <w:rsid w:val="001B6379"/>
    <w:rsid w:val="001D10D3"/>
    <w:rsid w:val="00203156"/>
    <w:rsid w:val="00215771"/>
    <w:rsid w:val="0022128D"/>
    <w:rsid w:val="002251FA"/>
    <w:rsid w:val="00231749"/>
    <w:rsid w:val="00233F96"/>
    <w:rsid w:val="0024227C"/>
    <w:rsid w:val="00261357"/>
    <w:rsid w:val="002639BA"/>
    <w:rsid w:val="002647EE"/>
    <w:rsid w:val="00277EEE"/>
    <w:rsid w:val="00290573"/>
    <w:rsid w:val="00297126"/>
    <w:rsid w:val="002E6343"/>
    <w:rsid w:val="002F1713"/>
    <w:rsid w:val="002F7F1C"/>
    <w:rsid w:val="0030453A"/>
    <w:rsid w:val="00323E5D"/>
    <w:rsid w:val="00345A45"/>
    <w:rsid w:val="0035419C"/>
    <w:rsid w:val="003623CA"/>
    <w:rsid w:val="003739F2"/>
    <w:rsid w:val="00374A86"/>
    <w:rsid w:val="003828DD"/>
    <w:rsid w:val="003850E4"/>
    <w:rsid w:val="00395715"/>
    <w:rsid w:val="00397255"/>
    <w:rsid w:val="003A5165"/>
    <w:rsid w:val="003B1C09"/>
    <w:rsid w:val="003C27BB"/>
    <w:rsid w:val="003E0CBA"/>
    <w:rsid w:val="003F6793"/>
    <w:rsid w:val="003F68EE"/>
    <w:rsid w:val="00402FC2"/>
    <w:rsid w:val="00404076"/>
    <w:rsid w:val="0043417D"/>
    <w:rsid w:val="0043427E"/>
    <w:rsid w:val="004637D0"/>
    <w:rsid w:val="004762FC"/>
    <w:rsid w:val="004858AE"/>
    <w:rsid w:val="0049216A"/>
    <w:rsid w:val="004A3937"/>
    <w:rsid w:val="004A778D"/>
    <w:rsid w:val="004B0155"/>
    <w:rsid w:val="004F556C"/>
    <w:rsid w:val="00521AFB"/>
    <w:rsid w:val="005359CB"/>
    <w:rsid w:val="00541096"/>
    <w:rsid w:val="00564E8F"/>
    <w:rsid w:val="005654D0"/>
    <w:rsid w:val="005A10B4"/>
    <w:rsid w:val="005A3927"/>
    <w:rsid w:val="005A56CF"/>
    <w:rsid w:val="005B3843"/>
    <w:rsid w:val="005C24DA"/>
    <w:rsid w:val="005D1155"/>
    <w:rsid w:val="005D57F0"/>
    <w:rsid w:val="005D6D75"/>
    <w:rsid w:val="005E4CD2"/>
    <w:rsid w:val="005F6FC8"/>
    <w:rsid w:val="006103EC"/>
    <w:rsid w:val="00620240"/>
    <w:rsid w:val="00633265"/>
    <w:rsid w:val="00633584"/>
    <w:rsid w:val="00652719"/>
    <w:rsid w:val="006647D4"/>
    <w:rsid w:val="00685BF5"/>
    <w:rsid w:val="0068609E"/>
    <w:rsid w:val="00695B59"/>
    <w:rsid w:val="00697736"/>
    <w:rsid w:val="006A1A00"/>
    <w:rsid w:val="006A49E9"/>
    <w:rsid w:val="006B2EFE"/>
    <w:rsid w:val="006B521E"/>
    <w:rsid w:val="006B6F89"/>
    <w:rsid w:val="006D0641"/>
    <w:rsid w:val="006D1311"/>
    <w:rsid w:val="006D40D2"/>
    <w:rsid w:val="00714FED"/>
    <w:rsid w:val="00717B1B"/>
    <w:rsid w:val="0074094D"/>
    <w:rsid w:val="007414B1"/>
    <w:rsid w:val="00754A94"/>
    <w:rsid w:val="00754F5C"/>
    <w:rsid w:val="007705DF"/>
    <w:rsid w:val="0078404F"/>
    <w:rsid w:val="00785D60"/>
    <w:rsid w:val="007868F1"/>
    <w:rsid w:val="007B52C2"/>
    <w:rsid w:val="007B560D"/>
    <w:rsid w:val="007C7CF2"/>
    <w:rsid w:val="007D1E94"/>
    <w:rsid w:val="007E7AD3"/>
    <w:rsid w:val="008113F2"/>
    <w:rsid w:val="00813E65"/>
    <w:rsid w:val="0082341F"/>
    <w:rsid w:val="00831116"/>
    <w:rsid w:val="008471F0"/>
    <w:rsid w:val="008536B2"/>
    <w:rsid w:val="008563A2"/>
    <w:rsid w:val="0085696D"/>
    <w:rsid w:val="00857D4B"/>
    <w:rsid w:val="008623D9"/>
    <w:rsid w:val="008802C6"/>
    <w:rsid w:val="00881386"/>
    <w:rsid w:val="008852BC"/>
    <w:rsid w:val="00890B2C"/>
    <w:rsid w:val="008963FE"/>
    <w:rsid w:val="008A238B"/>
    <w:rsid w:val="008E469B"/>
    <w:rsid w:val="0090341E"/>
    <w:rsid w:val="00920F65"/>
    <w:rsid w:val="0092544A"/>
    <w:rsid w:val="00927C37"/>
    <w:rsid w:val="00933EA6"/>
    <w:rsid w:val="00935694"/>
    <w:rsid w:val="00944E39"/>
    <w:rsid w:val="0094535E"/>
    <w:rsid w:val="009477B5"/>
    <w:rsid w:val="00954F7C"/>
    <w:rsid w:val="009572D6"/>
    <w:rsid w:val="009600A5"/>
    <w:rsid w:val="00965B8B"/>
    <w:rsid w:val="00972410"/>
    <w:rsid w:val="009726A0"/>
    <w:rsid w:val="00982034"/>
    <w:rsid w:val="0099212D"/>
    <w:rsid w:val="00993FD4"/>
    <w:rsid w:val="00997849"/>
    <w:rsid w:val="00997C52"/>
    <w:rsid w:val="009B7DD1"/>
    <w:rsid w:val="009C4C72"/>
    <w:rsid w:val="009D32EE"/>
    <w:rsid w:val="009D3671"/>
    <w:rsid w:val="009D64B0"/>
    <w:rsid w:val="00A00624"/>
    <w:rsid w:val="00A01883"/>
    <w:rsid w:val="00A04403"/>
    <w:rsid w:val="00A12F14"/>
    <w:rsid w:val="00A2748E"/>
    <w:rsid w:val="00A3679C"/>
    <w:rsid w:val="00A579BA"/>
    <w:rsid w:val="00A67594"/>
    <w:rsid w:val="00A82739"/>
    <w:rsid w:val="00A92255"/>
    <w:rsid w:val="00AB6AD4"/>
    <w:rsid w:val="00AD0529"/>
    <w:rsid w:val="00AD41F8"/>
    <w:rsid w:val="00AD50ED"/>
    <w:rsid w:val="00AE11B2"/>
    <w:rsid w:val="00AF5C54"/>
    <w:rsid w:val="00AF77A7"/>
    <w:rsid w:val="00B12D1D"/>
    <w:rsid w:val="00B33715"/>
    <w:rsid w:val="00B4054A"/>
    <w:rsid w:val="00B71EA4"/>
    <w:rsid w:val="00B90ED8"/>
    <w:rsid w:val="00B92257"/>
    <w:rsid w:val="00B95FA8"/>
    <w:rsid w:val="00B96D42"/>
    <w:rsid w:val="00BA5E8A"/>
    <w:rsid w:val="00BB0D78"/>
    <w:rsid w:val="00BB17EF"/>
    <w:rsid w:val="00BB3001"/>
    <w:rsid w:val="00BB6C04"/>
    <w:rsid w:val="00BF3633"/>
    <w:rsid w:val="00BF6A61"/>
    <w:rsid w:val="00C0584E"/>
    <w:rsid w:val="00C30640"/>
    <w:rsid w:val="00C445B3"/>
    <w:rsid w:val="00C475C4"/>
    <w:rsid w:val="00C53148"/>
    <w:rsid w:val="00C70AE6"/>
    <w:rsid w:val="00C82A10"/>
    <w:rsid w:val="00C92F82"/>
    <w:rsid w:val="00C95A95"/>
    <w:rsid w:val="00C9629C"/>
    <w:rsid w:val="00C96CB5"/>
    <w:rsid w:val="00CA0D6B"/>
    <w:rsid w:val="00CA15D7"/>
    <w:rsid w:val="00CA2FAB"/>
    <w:rsid w:val="00CA507A"/>
    <w:rsid w:val="00CC51D0"/>
    <w:rsid w:val="00CD09EE"/>
    <w:rsid w:val="00CD62B8"/>
    <w:rsid w:val="00CE2C32"/>
    <w:rsid w:val="00CE33E0"/>
    <w:rsid w:val="00CE71FE"/>
    <w:rsid w:val="00CF138C"/>
    <w:rsid w:val="00CF7E33"/>
    <w:rsid w:val="00D0096E"/>
    <w:rsid w:val="00D02F08"/>
    <w:rsid w:val="00D05F48"/>
    <w:rsid w:val="00D10478"/>
    <w:rsid w:val="00D555FE"/>
    <w:rsid w:val="00D858E9"/>
    <w:rsid w:val="00D90287"/>
    <w:rsid w:val="00D91419"/>
    <w:rsid w:val="00D92246"/>
    <w:rsid w:val="00DC3F66"/>
    <w:rsid w:val="00DC4D39"/>
    <w:rsid w:val="00DE1BF5"/>
    <w:rsid w:val="00E0584A"/>
    <w:rsid w:val="00E135A6"/>
    <w:rsid w:val="00E3773B"/>
    <w:rsid w:val="00E84975"/>
    <w:rsid w:val="00E8552A"/>
    <w:rsid w:val="00E85B04"/>
    <w:rsid w:val="00EC6684"/>
    <w:rsid w:val="00EC66AB"/>
    <w:rsid w:val="00EC78D6"/>
    <w:rsid w:val="00ED1DCE"/>
    <w:rsid w:val="00ED57F7"/>
    <w:rsid w:val="00EE71BB"/>
    <w:rsid w:val="00EF0927"/>
    <w:rsid w:val="00F31F4F"/>
    <w:rsid w:val="00F37DE4"/>
    <w:rsid w:val="00F37F1E"/>
    <w:rsid w:val="00F546A8"/>
    <w:rsid w:val="00F62DD8"/>
    <w:rsid w:val="00F863BC"/>
    <w:rsid w:val="00F93E96"/>
    <w:rsid w:val="00F9545E"/>
    <w:rsid w:val="00FB24BD"/>
    <w:rsid w:val="00FC3BF6"/>
    <w:rsid w:val="00FD0D96"/>
    <w:rsid w:val="00FD40F1"/>
    <w:rsid w:val="00FE4132"/>
    <w:rsid w:val="00F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F315E39"/>
  <w15:docId w15:val="{6739E96D-67DB-B249-A659-9E13451C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265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128D"/>
    <w:rPr>
      <w:color w:val="FFFF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128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9224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2246"/>
    <w:rPr>
      <w:rFonts w:eastAsiaTheme="minorEastAsia"/>
    </w:rPr>
  </w:style>
  <w:style w:type="character" w:styleId="Hipervnculovisitado">
    <w:name w:val="FollowedHyperlink"/>
    <w:basedOn w:val="Fuentedeprrafopredeter"/>
    <w:uiPriority w:val="99"/>
    <w:semiHidden/>
    <w:unhideWhenUsed/>
    <w:rsid w:val="00997849"/>
    <w:rPr>
      <w:color w:val="FFFFFF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13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386"/>
    <w:rPr>
      <w:rFonts w:ascii="Tahoma" w:eastAsiaTheme="minorEastAsia" w:hAnsi="Tahoma" w:cs="Tahoma"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F171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445B3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customStyle="1" w:styleId="apple-converted-space">
    <w:name w:val="apple-converted-space"/>
    <w:basedOn w:val="Fuentedeprrafopredeter"/>
    <w:rsid w:val="007E7AD3"/>
  </w:style>
  <w:style w:type="paragraph" w:styleId="Revisin">
    <w:name w:val="Revision"/>
    <w:hidden/>
    <w:uiPriority w:val="99"/>
    <w:semiHidden/>
    <w:rsid w:val="005A56CF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6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hyperlink" Target="http://twitter.com/GCSwimWeek/" TargetMode="External"/><Relationship Id="rId7" Type="http://schemas.openxmlformats.org/officeDocument/2006/relationships/hyperlink" Target="http://facebook.com/GranCanariaSwimWeekbyMC/" TargetMode="External"/><Relationship Id="rId2" Type="http://schemas.openxmlformats.org/officeDocument/2006/relationships/hyperlink" Target="http://instagram.com/grancanariaswimweekbymc/" TargetMode="External"/><Relationship Id="rId1" Type="http://schemas.openxmlformats.org/officeDocument/2006/relationships/image" Target="media/image2.emf"/><Relationship Id="rId6" Type="http://schemas.openxmlformats.org/officeDocument/2006/relationships/hyperlink" Target="http://twitter.com/GCSwimWeek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instagram.com/grancanariaswimweekbymc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facebook.com/GranCanariaSwimWeekbyMC/" TargetMode="Externa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IFEMA MADRID">
      <a:dk1>
        <a:srgbClr val="161636"/>
      </a:dk1>
      <a:lt1>
        <a:srgbClr val="FFFFFF"/>
      </a:lt1>
      <a:dk2>
        <a:srgbClr val="282052"/>
      </a:dk2>
      <a:lt2>
        <a:srgbClr val="E22424"/>
      </a:lt2>
      <a:accent1>
        <a:srgbClr val="EB4F2A"/>
      </a:accent1>
      <a:accent2>
        <a:srgbClr val="FF660E"/>
      </a:accent2>
      <a:accent3>
        <a:srgbClr val="8321FA"/>
      </a:accent3>
      <a:accent4>
        <a:srgbClr val="70BEE2"/>
      </a:accent4>
      <a:accent5>
        <a:srgbClr val="FFC405"/>
      </a:accent5>
      <a:accent6>
        <a:srgbClr val="B6B5B5"/>
      </a:accent6>
      <a:hlink>
        <a:srgbClr val="FFFFFF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IFEMA MADRID</dc:creator>
  <cp:lastModifiedBy>Pablo Santos</cp:lastModifiedBy>
  <cp:revision>11</cp:revision>
  <dcterms:created xsi:type="dcterms:W3CDTF">2021-10-06T13:33:00Z</dcterms:created>
  <dcterms:modified xsi:type="dcterms:W3CDTF">2021-10-11T06:27:00Z</dcterms:modified>
</cp:coreProperties>
</file>